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08CE2A" w14:textId="629D9C2B" w:rsidR="00E95EBE" w:rsidRPr="00E95EBE" w:rsidRDefault="00E95EBE" w:rsidP="00F02944">
      <w:pPr>
        <w:pStyle w:val="subhead"/>
      </w:pPr>
      <w:r>
        <w:t>Step-</w:t>
      </w:r>
      <w:r w:rsidR="00A90435">
        <w:t>b</w:t>
      </w:r>
      <w:r>
        <w:t>y-</w:t>
      </w:r>
      <w:r w:rsidR="00A90435">
        <w:t>s</w:t>
      </w:r>
      <w:r>
        <w:t>tep</w:t>
      </w:r>
      <w:r w:rsidRPr="009C5FAA">
        <w:t xml:space="preserve"> </w:t>
      </w:r>
      <w:r w:rsidR="001D3584">
        <w:t>guide</w:t>
      </w:r>
      <w:r w:rsidRPr="009C5FAA">
        <w:t xml:space="preserve"> </w:t>
      </w:r>
    </w:p>
    <w:p w14:paraId="6ECC984A" w14:textId="4497BCF4" w:rsidR="008C2DC5" w:rsidRPr="00F16ECE" w:rsidRDefault="0042526A" w:rsidP="00A556BD">
      <w:pPr>
        <w:pStyle w:val="SbS-Doc-Title"/>
      </w:pPr>
      <w:r>
        <w:t xml:space="preserve">Create lathe toolpaths </w:t>
      </w:r>
    </w:p>
    <w:p w14:paraId="05ABD344" w14:textId="21DF277C" w:rsidR="00CD5FD8" w:rsidRPr="008C2DC5" w:rsidRDefault="00065382" w:rsidP="008C2DC5">
      <w:pPr>
        <w:pStyle w:val="copy"/>
      </w:pPr>
      <w:r>
        <w:t>Create and customize several different operation types to cut a part’s geometry</w:t>
      </w:r>
      <w:r w:rsidR="00CD5FD8" w:rsidRPr="008C2DC5">
        <w:t>.</w:t>
      </w:r>
    </w:p>
    <w:p w14:paraId="2BD481F7" w14:textId="61DEFE43" w:rsidR="00CD5FD8" w:rsidRPr="00CD5FD8" w:rsidRDefault="00CD5FD8" w:rsidP="00F02944">
      <w:pPr>
        <w:pStyle w:val="subhead"/>
      </w:pPr>
      <w:r w:rsidRPr="00CD5FD8">
        <w:t>Learning objectives:</w:t>
      </w:r>
    </w:p>
    <w:p w14:paraId="302AF1FE" w14:textId="77777777" w:rsidR="0042526A" w:rsidRDefault="0042526A" w:rsidP="00003500">
      <w:pPr>
        <w:pStyle w:val="Bulletsnew"/>
      </w:pPr>
      <w:r>
        <w:t>Create a profile roughing toolpath.</w:t>
      </w:r>
    </w:p>
    <w:p w14:paraId="691107B9" w14:textId="7828A1C4" w:rsidR="0042526A" w:rsidRDefault="0042526A" w:rsidP="00003500">
      <w:pPr>
        <w:pStyle w:val="Bulletsnew"/>
      </w:pPr>
      <w:r>
        <w:t>Create a profile finishing toolpath.</w:t>
      </w:r>
    </w:p>
    <w:p w14:paraId="1E45408A" w14:textId="742BE4C9" w:rsidR="0042526A" w:rsidRDefault="0042526A" w:rsidP="00003500">
      <w:pPr>
        <w:pStyle w:val="Bulletsnew"/>
      </w:pPr>
      <w:r>
        <w:t>Create a groove roughing toolpath.</w:t>
      </w:r>
    </w:p>
    <w:p w14:paraId="09212E60" w14:textId="25E8E5D8" w:rsidR="0042526A" w:rsidRDefault="0042526A" w:rsidP="0042526A">
      <w:pPr>
        <w:pStyle w:val="Bulletsnew"/>
      </w:pPr>
      <w:r>
        <w:t>Create a turning single groove toolpath.</w:t>
      </w:r>
    </w:p>
    <w:p w14:paraId="007C476C" w14:textId="12AC1DC6" w:rsidR="0042526A" w:rsidRDefault="0042526A" w:rsidP="0042526A">
      <w:pPr>
        <w:pStyle w:val="Bulletsnew"/>
      </w:pPr>
      <w:r>
        <w:t>Create a chamfer toolpath.</w:t>
      </w:r>
    </w:p>
    <w:p w14:paraId="605022DB" w14:textId="3772170B" w:rsidR="0042526A" w:rsidRDefault="0042526A" w:rsidP="0042526A">
      <w:pPr>
        <w:pStyle w:val="Bulletsnew"/>
      </w:pPr>
      <w:r>
        <w:t>Create a threading toolpath.</w:t>
      </w:r>
    </w:p>
    <w:p w14:paraId="2A35A61B" w14:textId="30DAE26B" w:rsidR="008C2DC5" w:rsidRPr="00003500" w:rsidRDefault="0042526A" w:rsidP="0042526A">
      <w:pPr>
        <w:pStyle w:val="Bulletsnew"/>
      </w:pPr>
      <w:r>
        <w:t>Create a parting toolpath</w:t>
      </w:r>
      <w:r w:rsidR="00FF3728">
        <w:t>.</w:t>
      </w:r>
      <w:r w:rsidR="008C2DC5" w:rsidRPr="00003500">
        <w:t xml:space="preserve"> </w:t>
      </w:r>
    </w:p>
    <w:tbl>
      <w:tblPr>
        <w:tblStyle w:val="PlainTable4"/>
        <w:tblW w:w="0" w:type="auto"/>
        <w:tblLayout w:type="fixed"/>
        <w:tblLook w:val="04A0" w:firstRow="1" w:lastRow="0" w:firstColumn="1" w:lastColumn="0" w:noHBand="0" w:noVBand="1"/>
      </w:tblPr>
      <w:tblGrid>
        <w:gridCol w:w="8630"/>
      </w:tblGrid>
      <w:tr w:rsidR="00F44D4C" w14:paraId="21C51377" w14:textId="77777777" w:rsidTr="00F44D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30" w:type="dxa"/>
          </w:tcPr>
          <w:p w14:paraId="11EB5D06" w14:textId="6DD74772" w:rsidR="00F44D4C" w:rsidRDefault="00F44D4C" w:rsidP="00C129C0">
            <w:pPr>
              <w:pStyle w:val="ListBullet2"/>
              <w:keepNext/>
              <w:numPr>
                <w:ilvl w:val="0"/>
                <w:numId w:val="0"/>
              </w:numPr>
              <w:tabs>
                <w:tab w:val="left" w:pos="346"/>
                <w:tab w:val="left" w:pos="1703"/>
                <w:tab w:val="center" w:pos="2135"/>
              </w:tabs>
              <w:ind w:left="360"/>
              <w:jc w:val="center"/>
            </w:pPr>
            <w:r>
              <w:rPr>
                <w:noProof/>
              </w:rPr>
              <mc:AlternateContent>
                <mc:Choice Requires="wps">
                  <w:drawing>
                    <wp:anchor distT="0" distB="0" distL="114300" distR="114300" simplePos="0" relativeHeight="251727872" behindDoc="0" locked="0" layoutInCell="1" allowOverlap="1" wp14:anchorId="5769EFB1" wp14:editId="40A1C9C8">
                      <wp:simplePos x="0" y="0"/>
                      <wp:positionH relativeFrom="column">
                        <wp:posOffset>1365885</wp:posOffset>
                      </wp:positionH>
                      <wp:positionV relativeFrom="paragraph">
                        <wp:posOffset>2122805</wp:posOffset>
                      </wp:positionV>
                      <wp:extent cx="2880360" cy="635"/>
                      <wp:effectExtent l="0" t="0" r="2540" b="12065"/>
                      <wp:wrapTopAndBottom/>
                      <wp:docPr id="11" name="Text Box 11"/>
                      <wp:cNvGraphicFramePr/>
                      <a:graphic xmlns:a="http://schemas.openxmlformats.org/drawingml/2006/main">
                        <a:graphicData uri="http://schemas.microsoft.com/office/word/2010/wordprocessingShape">
                          <wps:wsp>
                            <wps:cNvSpPr txBox="1"/>
                            <wps:spPr>
                              <a:xfrm>
                                <a:off x="0" y="0"/>
                                <a:ext cx="2880360" cy="635"/>
                              </a:xfrm>
                              <a:prstGeom prst="rect">
                                <a:avLst/>
                              </a:prstGeom>
                              <a:solidFill>
                                <a:prstClr val="white"/>
                              </a:solidFill>
                              <a:ln>
                                <a:noFill/>
                              </a:ln>
                            </wps:spPr>
                            <wps:txbx>
                              <w:txbxContent>
                                <w:p w14:paraId="1C18D26D" w14:textId="0C956321" w:rsidR="00E73CE1" w:rsidRPr="00E73CE1" w:rsidRDefault="00E73CE1" w:rsidP="00E73CE1">
                                  <w:pPr>
                                    <w:pStyle w:val="captions"/>
                                    <w:jc w:val="center"/>
                                  </w:pPr>
                                  <w:r w:rsidRPr="00EA3A6A">
                                    <w:t>The completed exercise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769EFB1" id="_x0000_t202" coordsize="21600,21600" o:spt="202" path="m,l,21600r21600,l21600,xe">
                      <v:stroke joinstyle="miter"/>
                      <v:path gradientshapeok="t" o:connecttype="rect"/>
                    </v:shapetype>
                    <v:shape id="Text Box 11" o:spid="_x0000_s1026" type="#_x0000_t202" style="position:absolute;left:0;text-align:left;margin-left:107.55pt;margin-top:167.15pt;width:226.8pt;height:.0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" stroked="f">
                      <v:textbox style="mso-fit-shape-to-text:t" inset="0,0,0,0">
                        <w:txbxContent>
                          <w:p w14:paraId="1C18D26D" w14:textId="0C956321" w:rsidR="00E73CE1" w:rsidRPr="00E73CE1" w:rsidRDefault="00E73CE1" w:rsidP="00E73CE1">
                            <w:pPr>
                              <w:pStyle w:val="captions"/>
                              <w:jc w:val="center"/>
                            </w:pPr>
                            <w:r w:rsidRPr="00EA3A6A">
                              <w:t>The completed exercise</w:t>
                            </w:r>
                          </w:p>
                        </w:txbxContent>
                      </v:textbox>
                      <w10:wrap type="topAndBottom"/>
                    </v:shape>
                  </w:pict>
                </mc:Fallback>
              </mc:AlternateContent>
            </w:r>
            <w:r w:rsidR="008C2DC5">
              <w:softHyphen/>
            </w:r>
            <w:sdt>
              <w:sdtPr>
                <w:rPr>
                  <w:noProof/>
                </w:rPr>
                <w:id w:val="-727446474"/>
                <w:picture/>
              </w:sdtPr>
              <w:sdtEndPr/>
              <w:sdtContent>
                <w:r w:rsidR="00065382">
                  <w:rPr>
                    <w:noProof/>
                  </w:rPr>
                  <w:drawing>
                    <wp:inline distT="0" distB="0" distL="0" distR="0" wp14:anchorId="76DCC99C" wp14:editId="73AD576C">
                      <wp:extent cx="5028565" cy="2112069"/>
                      <wp:effectExtent l="0" t="0" r="635" b="2540"/>
                      <wp:docPr id="18609571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957142" name=""/>
                              <pic:cNvPicPr/>
                            </pic:nvPicPr>
                            <pic:blipFill>
                              <a:blip r:embed="rId11"/>
                              <a:stretch>
                                <a:fillRect/>
                              </a:stretch>
                            </pic:blipFill>
                            <pic:spPr>
                              <a:xfrm>
                                <a:off x="0" y="0"/>
                                <a:ext cx="5030755" cy="2112989"/>
                              </a:xfrm>
                              <a:prstGeom prst="rect">
                                <a:avLst/>
                              </a:prstGeom>
                            </pic:spPr>
                          </pic:pic>
                        </a:graphicData>
                      </a:graphic>
                    </wp:inline>
                  </w:drawing>
                </w:r>
              </w:sdtContent>
            </w:sdt>
          </w:p>
        </w:tc>
      </w:tr>
    </w:tbl>
    <w:p w14:paraId="057B50F9" w14:textId="5AEEEE5A" w:rsidR="006C48A0" w:rsidRDefault="006C48A0" w:rsidP="006C48A0">
      <w:pPr>
        <w:pStyle w:val="ListBullet2"/>
        <w:numPr>
          <w:ilvl w:val="0"/>
          <w:numId w:val="0"/>
        </w:numPr>
        <w:pBdr>
          <w:bottom w:val="single" w:sz="12" w:space="1" w:color="auto"/>
        </w:pBdr>
        <w:rPr>
          <w:shd w:val="clear" w:color="auto" w:fill="FFFFFF"/>
        </w:rPr>
      </w:pPr>
    </w:p>
    <w:tbl>
      <w:tblPr>
        <w:tblStyle w:val="TableGrid"/>
        <w:tblW w:w="9540" w:type="dxa"/>
        <w:jc w:val="center"/>
        <w:tblBorders>
          <w:top w:val="none" w:sz="0" w:space="0" w:color="auto"/>
          <w:left w:val="none" w:sz="0" w:space="0" w:color="auto"/>
          <w:bottom w:val="none" w:sz="0" w:space="0" w:color="auto"/>
          <w:right w:val="none" w:sz="0" w:space="0" w:color="auto"/>
          <w:insideV w:val="none" w:sz="0" w:space="0" w:color="auto"/>
        </w:tblBorders>
        <w:tblLayout w:type="fixed"/>
        <w:tblCellMar>
          <w:top w:w="288" w:type="dxa"/>
          <w:bottom w:w="288" w:type="dxa"/>
        </w:tblCellMar>
        <w:tblLook w:val="04A0" w:firstRow="1" w:lastRow="0" w:firstColumn="1" w:lastColumn="0" w:noHBand="0" w:noVBand="1"/>
      </w:tblPr>
      <w:tblGrid>
        <w:gridCol w:w="4590"/>
        <w:gridCol w:w="360"/>
        <w:gridCol w:w="4410"/>
        <w:gridCol w:w="180"/>
      </w:tblGrid>
      <w:tr w:rsidR="0049607B" w14:paraId="41A8E6F9" w14:textId="77777777" w:rsidTr="00B372D9">
        <w:trPr>
          <w:cantSplit/>
          <w:jc w:val="center"/>
        </w:trPr>
        <w:tc>
          <w:tcPr>
            <w:tcW w:w="4950" w:type="dxa"/>
            <w:gridSpan w:val="2"/>
          </w:tcPr>
          <w:p w14:paraId="1B218A98" w14:textId="7A2D9672" w:rsidR="00E73CE1" w:rsidRPr="00A9030E" w:rsidRDefault="0042526A" w:rsidP="00F87684">
            <w:pPr>
              <w:pStyle w:val="exercises"/>
            </w:pPr>
            <w:r>
              <w:lastRenderedPageBreak/>
              <w:t xml:space="preserve">Open the supplied </w:t>
            </w:r>
            <w:r w:rsidRPr="0042526A">
              <w:rPr>
                <w:i/>
                <w:iCs/>
              </w:rPr>
              <w:t>CAM Lathe Toolpaths.f3d</w:t>
            </w:r>
            <w:r>
              <w:t xml:space="preserve"> file.</w:t>
            </w:r>
          </w:p>
        </w:tc>
        <w:tc>
          <w:tcPr>
            <w:tcW w:w="4590" w:type="dxa"/>
            <w:gridSpan w:val="2"/>
          </w:tcPr>
          <w:sdt>
            <w:sdtPr>
              <w:rPr>
                <w:noProof/>
              </w:rPr>
              <w:id w:val="582338280"/>
              <w:picture/>
            </w:sdtPr>
            <w:sdtEndPr/>
            <w:sdtContent>
              <w:p w14:paraId="13EC8C11" w14:textId="4A79ABEC" w:rsidR="00E73CE1" w:rsidRDefault="0042526A" w:rsidP="00E73CE1">
                <w:pPr>
                  <w:pStyle w:val="ListBullet2"/>
                  <w:keepNext/>
                  <w:numPr>
                    <w:ilvl w:val="0"/>
                    <w:numId w:val="0"/>
                  </w:numPr>
                  <w:tabs>
                    <w:tab w:val="left" w:pos="346"/>
                    <w:tab w:val="left" w:pos="1703"/>
                    <w:tab w:val="center" w:pos="2135"/>
                  </w:tabs>
                  <w:jc w:val="right"/>
                </w:pPr>
                <w:r>
                  <w:rPr>
                    <w:noProof/>
                  </w:rPr>
                  <w:drawing>
                    <wp:inline distT="0" distB="0" distL="0" distR="0" wp14:anchorId="38C56B08" wp14:editId="08A7D3C6">
                      <wp:extent cx="2777490" cy="1403985"/>
                      <wp:effectExtent l="0" t="0" r="3810" b="5715"/>
                      <wp:docPr id="9187491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749196" name=""/>
                              <pic:cNvPicPr/>
                            </pic:nvPicPr>
                            <pic:blipFill>
                              <a:blip r:embed="rId12"/>
                              <a:stretch>
                                <a:fillRect/>
                              </a:stretch>
                            </pic:blipFill>
                            <pic:spPr>
                              <a:xfrm>
                                <a:off x="0" y="0"/>
                                <a:ext cx="2777490" cy="1403985"/>
                              </a:xfrm>
                              <a:prstGeom prst="rect">
                                <a:avLst/>
                              </a:prstGeom>
                            </pic:spPr>
                          </pic:pic>
                        </a:graphicData>
                      </a:graphic>
                    </wp:inline>
                  </w:drawing>
                </w:r>
              </w:p>
            </w:sdtContent>
          </w:sdt>
          <w:p w14:paraId="70CE9EA4" w14:textId="0DA4646A" w:rsidR="00855253" w:rsidRPr="00D32563" w:rsidRDefault="00E73CE1" w:rsidP="00D32563">
            <w:pPr>
              <w:pStyle w:val="captions"/>
            </w:pPr>
            <w:r w:rsidRPr="00D32563">
              <w:t xml:space="preserve">Figure </w:t>
            </w:r>
            <w:r w:rsidRPr="00D32563">
              <w:fldChar w:fldCharType="begin"/>
            </w:r>
            <w:r w:rsidRPr="00D32563">
              <w:instrText xml:space="preserve"> SEQ Figure \* ARABIC </w:instrText>
            </w:r>
            <w:r w:rsidRPr="00D32563">
              <w:fldChar w:fldCharType="separate"/>
            </w:r>
            <w:r w:rsidR="00B716A4">
              <w:t>1</w:t>
            </w:r>
            <w:r w:rsidRPr="00D32563">
              <w:fldChar w:fldCharType="end"/>
            </w:r>
            <w:r w:rsidR="00D32563" w:rsidRPr="00D32563">
              <w:t xml:space="preserve">. </w:t>
            </w:r>
            <w:r w:rsidR="0042526A">
              <w:t>Open the supplied file</w:t>
            </w:r>
          </w:p>
        </w:tc>
      </w:tr>
      <w:tr w:rsidR="0049607B" w14:paraId="25A3B99D" w14:textId="77777777" w:rsidTr="00B372D9">
        <w:trPr>
          <w:cantSplit/>
          <w:jc w:val="center"/>
        </w:trPr>
        <w:tc>
          <w:tcPr>
            <w:tcW w:w="4950" w:type="dxa"/>
            <w:gridSpan w:val="2"/>
          </w:tcPr>
          <w:p w14:paraId="07B1BFCB" w14:textId="6DB11EFF" w:rsidR="00C473AF" w:rsidRPr="00C473AF" w:rsidRDefault="0042526A" w:rsidP="00C473AF">
            <w:pPr>
              <w:pStyle w:val="exercises"/>
            </w:pPr>
            <w:r>
              <w:t>Navigate to the Manufacture workspace and activate the Toolbar’s Turning tab. Click Turning&gt; Turning Face. This operation usually clears the rough stock material</w:t>
            </w:r>
            <w:r w:rsidR="00277206">
              <w:t xml:space="preserve"> from </w:t>
            </w:r>
            <w:r>
              <w:t>the end of the stock body.</w:t>
            </w:r>
          </w:p>
        </w:tc>
        <w:tc>
          <w:tcPr>
            <w:tcW w:w="4590" w:type="dxa"/>
            <w:gridSpan w:val="2"/>
          </w:tcPr>
          <w:sdt>
            <w:sdtPr>
              <w:rPr>
                <w:noProof/>
              </w:rPr>
              <w:id w:val="858856827"/>
              <w:picture/>
            </w:sdtPr>
            <w:sdtEndPr/>
            <w:sdtContent>
              <w:p w14:paraId="2FE92075" w14:textId="26B7E844" w:rsidR="00035F5F" w:rsidRDefault="0042526A" w:rsidP="00035F5F">
                <w:pPr>
                  <w:pStyle w:val="ListBullet2"/>
                  <w:keepNext/>
                  <w:numPr>
                    <w:ilvl w:val="0"/>
                    <w:numId w:val="0"/>
                  </w:numPr>
                  <w:tabs>
                    <w:tab w:val="left" w:pos="914"/>
                  </w:tabs>
                  <w:jc w:val="right"/>
                </w:pPr>
                <w:r w:rsidRPr="0042526A">
                  <w:rPr>
                    <w:noProof/>
                  </w:rPr>
                  <w:drawing>
                    <wp:inline distT="0" distB="0" distL="0" distR="0" wp14:anchorId="785636D1" wp14:editId="1E81EB86">
                      <wp:extent cx="2777490" cy="1482090"/>
                      <wp:effectExtent l="0" t="0" r="3810" b="3810"/>
                      <wp:docPr id="20684359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435975" name=""/>
                              <pic:cNvPicPr/>
                            </pic:nvPicPr>
                            <pic:blipFill>
                              <a:blip r:embed="rId13"/>
                              <a:stretch>
                                <a:fillRect/>
                              </a:stretch>
                            </pic:blipFill>
                            <pic:spPr>
                              <a:xfrm>
                                <a:off x="0" y="0"/>
                                <a:ext cx="2777490" cy="1482090"/>
                              </a:xfrm>
                              <a:prstGeom prst="rect">
                                <a:avLst/>
                              </a:prstGeom>
                            </pic:spPr>
                          </pic:pic>
                        </a:graphicData>
                      </a:graphic>
                    </wp:inline>
                  </w:drawing>
                </w:r>
              </w:p>
            </w:sdtContent>
          </w:sdt>
          <w:p w14:paraId="49178059" w14:textId="21D0F06D" w:rsidR="00B005E6" w:rsidRPr="002C5822" w:rsidRDefault="00035F5F"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716A4">
              <w:t>2</w:t>
            </w:r>
            <w:r w:rsidRPr="00035F5F">
              <w:fldChar w:fldCharType="end"/>
            </w:r>
            <w:r w:rsidRPr="00035F5F">
              <w:t xml:space="preserve">. </w:t>
            </w:r>
            <w:r w:rsidR="0042526A">
              <w:t>Open the Turning Face tool</w:t>
            </w:r>
          </w:p>
        </w:tc>
      </w:tr>
      <w:tr w:rsidR="00C473AF" w14:paraId="5AC62498" w14:textId="77777777" w:rsidTr="00B372D9">
        <w:trPr>
          <w:cantSplit/>
          <w:jc w:val="center"/>
        </w:trPr>
        <w:tc>
          <w:tcPr>
            <w:tcW w:w="4950" w:type="dxa"/>
            <w:gridSpan w:val="2"/>
          </w:tcPr>
          <w:p w14:paraId="123DE1A3" w14:textId="306A0C3B" w:rsidR="00C473AF" w:rsidRPr="00F16ECE" w:rsidRDefault="00B27E8F" w:rsidP="00F87684">
            <w:pPr>
              <w:pStyle w:val="exercises"/>
            </w:pPr>
            <w:r>
              <w:lastRenderedPageBreak/>
              <w:t>Click the Face dialog’s Select to choose an appropriate tool for the operation.</w:t>
            </w:r>
          </w:p>
        </w:tc>
        <w:tc>
          <w:tcPr>
            <w:tcW w:w="4590" w:type="dxa"/>
            <w:gridSpan w:val="2"/>
          </w:tcPr>
          <w:sdt>
            <w:sdtPr>
              <w:rPr>
                <w:noProof/>
              </w:rPr>
              <w:id w:val="1243916358"/>
              <w:picture/>
            </w:sdtPr>
            <w:sdtEndPr/>
            <w:sdtContent>
              <w:p w14:paraId="591CD8B4" w14:textId="3523F6EA" w:rsidR="00B20B0B" w:rsidRDefault="00B27E8F" w:rsidP="00B20B0B">
                <w:pPr>
                  <w:pStyle w:val="ListBullet2"/>
                  <w:keepNext/>
                  <w:numPr>
                    <w:ilvl w:val="0"/>
                    <w:numId w:val="0"/>
                  </w:numPr>
                  <w:jc w:val="right"/>
                </w:pPr>
                <w:r>
                  <w:rPr>
                    <w:noProof/>
                  </w:rPr>
                  <w:drawing>
                    <wp:inline distT="0" distB="0" distL="0" distR="0" wp14:anchorId="3FC432D1" wp14:editId="64DE6486">
                      <wp:extent cx="2400000" cy="1447619"/>
                      <wp:effectExtent l="0" t="0" r="635" b="635"/>
                      <wp:docPr id="8723241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324155" name=""/>
                              <pic:cNvPicPr/>
                            </pic:nvPicPr>
                            <pic:blipFill>
                              <a:blip r:embed="rId14"/>
                              <a:stretch>
                                <a:fillRect/>
                              </a:stretch>
                            </pic:blipFill>
                            <pic:spPr>
                              <a:xfrm>
                                <a:off x="0" y="0"/>
                                <a:ext cx="2400000" cy="1447619"/>
                              </a:xfrm>
                              <a:prstGeom prst="rect">
                                <a:avLst/>
                              </a:prstGeom>
                            </pic:spPr>
                          </pic:pic>
                        </a:graphicData>
                      </a:graphic>
                    </wp:inline>
                  </w:drawing>
                </w:r>
              </w:p>
            </w:sdtContent>
          </w:sdt>
          <w:p w14:paraId="6B05DB97" w14:textId="7E8C4ADE" w:rsidR="00C473AF" w:rsidRDefault="00B20B0B"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B716A4">
              <w:t>3</w:t>
            </w:r>
            <w:r w:rsidRPr="00B20B0B">
              <w:fldChar w:fldCharType="end"/>
            </w:r>
            <w:r w:rsidRPr="00B20B0B">
              <w:t xml:space="preserve">. </w:t>
            </w:r>
            <w:r w:rsidR="00B27E8F">
              <w:t>Click Select</w:t>
            </w:r>
          </w:p>
        </w:tc>
      </w:tr>
      <w:tr w:rsidR="00026B25" w14:paraId="08B4363B" w14:textId="77777777" w:rsidTr="00B372D9">
        <w:trPr>
          <w:cantSplit/>
          <w:jc w:val="center"/>
        </w:trPr>
        <w:tc>
          <w:tcPr>
            <w:tcW w:w="4950" w:type="dxa"/>
            <w:gridSpan w:val="2"/>
          </w:tcPr>
          <w:p w14:paraId="6CDCE5EB" w14:textId="308B84F3" w:rsidR="00026B25" w:rsidRPr="00F16ECE" w:rsidRDefault="00B27E8F" w:rsidP="00CA099B">
            <w:pPr>
              <w:pStyle w:val="exercises"/>
            </w:pPr>
            <w:r>
              <w:t>Navigate to the CAM Lathe Toolpaths tool library and choose Tool 2 shown in the image on the right.</w:t>
            </w:r>
          </w:p>
        </w:tc>
        <w:tc>
          <w:tcPr>
            <w:tcW w:w="4590" w:type="dxa"/>
            <w:gridSpan w:val="2"/>
          </w:tcPr>
          <w:sdt>
            <w:sdtPr>
              <w:rPr>
                <w:noProof/>
              </w:rPr>
              <w:id w:val="-1158376292"/>
              <w:picture/>
            </w:sdtPr>
            <w:sdtEndPr/>
            <w:sdtContent>
              <w:p w14:paraId="475F2448" w14:textId="1E00D518" w:rsidR="00DD51FA" w:rsidRDefault="00B27E8F"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20FBB4B1" wp14:editId="734F9BE7">
                      <wp:extent cx="2777490" cy="1509395"/>
                      <wp:effectExtent l="0" t="0" r="3810" b="0"/>
                      <wp:docPr id="3896433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643335" name=""/>
                              <pic:cNvPicPr/>
                            </pic:nvPicPr>
                            <pic:blipFill>
                              <a:blip r:embed="rId15"/>
                              <a:stretch>
                                <a:fillRect/>
                              </a:stretch>
                            </pic:blipFill>
                            <pic:spPr>
                              <a:xfrm>
                                <a:off x="0" y="0"/>
                                <a:ext cx="2777490" cy="1509395"/>
                              </a:xfrm>
                              <a:prstGeom prst="rect">
                                <a:avLst/>
                              </a:prstGeom>
                            </pic:spPr>
                          </pic:pic>
                        </a:graphicData>
                      </a:graphic>
                    </wp:inline>
                  </w:drawing>
                </w:r>
              </w:p>
            </w:sdtContent>
          </w:sdt>
          <w:p w14:paraId="716D49C6" w14:textId="046E569E" w:rsidR="00026B25" w:rsidRPr="002C5822" w:rsidRDefault="00C63746" w:rsidP="002C5822">
            <w:pPr>
              <w:pStyle w:val="captions"/>
            </w:pPr>
            <w:r w:rsidRPr="00C63746">
              <w:t xml:space="preserve">Figure </w:t>
            </w:r>
            <w:r w:rsidRPr="00C63746">
              <w:fldChar w:fldCharType="begin"/>
            </w:r>
            <w:r w:rsidRPr="00C63746">
              <w:instrText xml:space="preserve"> SEQ Figure \* ARABIC </w:instrText>
            </w:r>
            <w:r w:rsidRPr="00C63746">
              <w:fldChar w:fldCharType="separate"/>
            </w:r>
            <w:r w:rsidR="00B716A4">
              <w:t>4</w:t>
            </w:r>
            <w:r w:rsidRPr="00C63746">
              <w:fldChar w:fldCharType="end"/>
            </w:r>
            <w:r w:rsidRPr="00C63746">
              <w:t xml:space="preserve">. </w:t>
            </w:r>
            <w:r w:rsidR="00B27E8F">
              <w:t>Choose Tool 2</w:t>
            </w:r>
          </w:p>
        </w:tc>
      </w:tr>
      <w:tr w:rsidR="003266CC" w:rsidRPr="00855253" w14:paraId="03059002" w14:textId="77777777" w:rsidTr="00B372D9">
        <w:trPr>
          <w:cantSplit/>
          <w:jc w:val="center"/>
        </w:trPr>
        <w:tc>
          <w:tcPr>
            <w:tcW w:w="4950" w:type="dxa"/>
            <w:gridSpan w:val="2"/>
          </w:tcPr>
          <w:p w14:paraId="3582D71D" w14:textId="425BF0F1" w:rsidR="003266CC" w:rsidRPr="00A9030E" w:rsidRDefault="00B27E8F" w:rsidP="00F87684">
            <w:pPr>
              <w:pStyle w:val="exercises"/>
            </w:pPr>
            <w:r>
              <w:lastRenderedPageBreak/>
              <w:t xml:space="preserve">Click the Select Tool dialog’s Select to </w:t>
            </w:r>
            <w:r w:rsidR="00277206">
              <w:t>finalize the tool selection</w:t>
            </w:r>
            <w:r>
              <w:t>.</w:t>
            </w:r>
          </w:p>
        </w:tc>
        <w:tc>
          <w:tcPr>
            <w:tcW w:w="4590" w:type="dxa"/>
            <w:gridSpan w:val="2"/>
          </w:tcPr>
          <w:sdt>
            <w:sdtPr>
              <w:rPr>
                <w:noProof/>
              </w:rPr>
              <w:id w:val="-268634505"/>
              <w:picture/>
            </w:sdtPr>
            <w:sdtEndPr/>
            <w:sdtContent>
              <w:p w14:paraId="4F6D44EF" w14:textId="6BFA2FB9" w:rsidR="00DD51FA" w:rsidRDefault="00B27E8F"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7805C9DC" wp14:editId="111DEE4B">
                      <wp:extent cx="2777490" cy="1238250"/>
                      <wp:effectExtent l="0" t="0" r="3810" b="0"/>
                      <wp:docPr id="685005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005099" name=""/>
                              <pic:cNvPicPr/>
                            </pic:nvPicPr>
                            <pic:blipFill>
                              <a:blip r:embed="rId16"/>
                              <a:stretch>
                                <a:fillRect/>
                              </a:stretch>
                            </pic:blipFill>
                            <pic:spPr>
                              <a:xfrm>
                                <a:off x="0" y="0"/>
                                <a:ext cx="2777490" cy="1238250"/>
                              </a:xfrm>
                              <a:prstGeom prst="rect">
                                <a:avLst/>
                              </a:prstGeom>
                            </pic:spPr>
                          </pic:pic>
                        </a:graphicData>
                      </a:graphic>
                    </wp:inline>
                  </w:drawing>
                </w:r>
              </w:p>
            </w:sdtContent>
          </w:sdt>
          <w:p w14:paraId="77834BF3" w14:textId="08291518" w:rsidR="003266CC" w:rsidRPr="00855253" w:rsidRDefault="00562A77"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B716A4">
              <w:t>5</w:t>
            </w:r>
            <w:r w:rsidRPr="00562A77">
              <w:fldChar w:fldCharType="end"/>
            </w:r>
            <w:r w:rsidRPr="00562A77">
              <w:t xml:space="preserve">. </w:t>
            </w:r>
            <w:r w:rsidR="00B27E8F">
              <w:t>Click Select</w:t>
            </w:r>
          </w:p>
        </w:tc>
      </w:tr>
      <w:tr w:rsidR="000A0BC1" w:rsidRPr="0077494D" w14:paraId="4E21464D" w14:textId="56898423" w:rsidTr="00B372D9">
        <w:trPr>
          <w:cantSplit/>
          <w:jc w:val="center"/>
        </w:trPr>
        <w:tc>
          <w:tcPr>
            <w:tcW w:w="4590" w:type="dxa"/>
          </w:tcPr>
          <w:p w14:paraId="0D248C26" w14:textId="40FA0B96" w:rsidR="00DC7EED" w:rsidRPr="0073123B" w:rsidRDefault="00B27E8F" w:rsidP="0073123B">
            <w:pPr>
              <w:pStyle w:val="exercises"/>
            </w:pPr>
            <w:r>
              <w:t xml:space="preserve">Inspect the toolpath preview and note the material </w:t>
            </w:r>
            <w:r w:rsidR="00277206">
              <w:t xml:space="preserve">that </w:t>
            </w:r>
            <w:r>
              <w:t>the operation will remove. OK the Face dialog.</w:t>
            </w:r>
          </w:p>
        </w:tc>
        <w:tc>
          <w:tcPr>
            <w:tcW w:w="4950" w:type="dxa"/>
            <w:gridSpan w:val="3"/>
          </w:tcPr>
          <w:sdt>
            <w:sdtPr>
              <w:rPr>
                <w:noProof/>
              </w:rPr>
              <w:id w:val="1130908635"/>
              <w:picture/>
            </w:sdtPr>
            <w:sdtEndPr/>
            <w:sdtContent>
              <w:p w14:paraId="30E82508" w14:textId="08B56E7E" w:rsidR="00DD51FA" w:rsidRDefault="00B27E8F"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35C8063" wp14:editId="7EB6262C">
                      <wp:extent cx="3006090" cy="2125980"/>
                      <wp:effectExtent l="0" t="0" r="3810" b="7620"/>
                      <wp:docPr id="7304801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480177" name=""/>
                              <pic:cNvPicPr/>
                            </pic:nvPicPr>
                            <pic:blipFill>
                              <a:blip r:embed="rId17"/>
                              <a:stretch>
                                <a:fillRect/>
                              </a:stretch>
                            </pic:blipFill>
                            <pic:spPr>
                              <a:xfrm>
                                <a:off x="0" y="0"/>
                                <a:ext cx="3006090" cy="2125980"/>
                              </a:xfrm>
                              <a:prstGeom prst="rect">
                                <a:avLst/>
                              </a:prstGeom>
                            </pic:spPr>
                          </pic:pic>
                        </a:graphicData>
                      </a:graphic>
                    </wp:inline>
                  </w:drawing>
                </w:r>
              </w:p>
            </w:sdtContent>
          </w:sdt>
          <w:p w14:paraId="749F1EAF" w14:textId="241F6F40" w:rsidR="00DC7EED" w:rsidRPr="0077494D" w:rsidRDefault="001915D2" w:rsidP="000A0BC1">
            <w:pPr>
              <w:pStyle w:val="captions"/>
            </w:pPr>
            <w:r w:rsidRPr="001915D2">
              <w:t xml:space="preserve">Figure </w:t>
            </w:r>
            <w:r w:rsidRPr="001915D2">
              <w:fldChar w:fldCharType="begin"/>
            </w:r>
            <w:r w:rsidRPr="001915D2">
              <w:instrText xml:space="preserve"> SEQ Figure \* ARABIC </w:instrText>
            </w:r>
            <w:r w:rsidRPr="001915D2">
              <w:fldChar w:fldCharType="separate"/>
            </w:r>
            <w:r w:rsidR="00B716A4">
              <w:t>6</w:t>
            </w:r>
            <w:r w:rsidRPr="001915D2">
              <w:fldChar w:fldCharType="end"/>
            </w:r>
            <w:r w:rsidRPr="001915D2">
              <w:t xml:space="preserve">. </w:t>
            </w:r>
            <w:r w:rsidR="00B27E8F">
              <w:t>Inspect the toolpath preview</w:t>
            </w:r>
          </w:p>
        </w:tc>
      </w:tr>
      <w:tr w:rsidR="000A0BC1" w:rsidRPr="0077494D" w14:paraId="010E0D68" w14:textId="77777777" w:rsidTr="00B372D9">
        <w:trPr>
          <w:cantSplit/>
          <w:jc w:val="center"/>
        </w:trPr>
        <w:tc>
          <w:tcPr>
            <w:tcW w:w="4590" w:type="dxa"/>
          </w:tcPr>
          <w:p w14:paraId="43A7B561" w14:textId="70776561" w:rsidR="004F3689" w:rsidRPr="00D96502" w:rsidRDefault="00B27E8F" w:rsidP="00F87684">
            <w:pPr>
              <w:pStyle w:val="exercises"/>
            </w:pPr>
            <w:r>
              <w:lastRenderedPageBreak/>
              <w:t>Notice the stock changes to show the in process stock. This shows the material removed</w:t>
            </w:r>
            <w:r w:rsidR="00277206">
              <w:t xml:space="preserve"> by </w:t>
            </w:r>
            <w:r>
              <w:t>the selected operation</w:t>
            </w:r>
          </w:p>
        </w:tc>
        <w:tc>
          <w:tcPr>
            <w:tcW w:w="4950" w:type="dxa"/>
            <w:gridSpan w:val="3"/>
          </w:tcPr>
          <w:sdt>
            <w:sdtPr>
              <w:rPr>
                <w:noProof/>
              </w:rPr>
              <w:id w:val="-260762022"/>
              <w:picture/>
            </w:sdtPr>
            <w:sdtEndPr/>
            <w:sdtContent>
              <w:p w14:paraId="636AFDAF" w14:textId="32DCF869" w:rsidR="00DD51FA" w:rsidRDefault="00B27E8F"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6232ACEF" wp14:editId="4D213007">
                      <wp:extent cx="3006090" cy="2904490"/>
                      <wp:effectExtent l="0" t="0" r="3810" b="0"/>
                      <wp:docPr id="4531144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114410" name=""/>
                              <pic:cNvPicPr/>
                            </pic:nvPicPr>
                            <pic:blipFill>
                              <a:blip r:embed="rId18"/>
                              <a:stretch>
                                <a:fillRect/>
                              </a:stretch>
                            </pic:blipFill>
                            <pic:spPr>
                              <a:xfrm>
                                <a:off x="0" y="0"/>
                                <a:ext cx="3006090" cy="2904490"/>
                              </a:xfrm>
                              <a:prstGeom prst="rect">
                                <a:avLst/>
                              </a:prstGeom>
                            </pic:spPr>
                          </pic:pic>
                        </a:graphicData>
                      </a:graphic>
                    </wp:inline>
                  </w:drawing>
                </w:r>
              </w:p>
            </w:sdtContent>
          </w:sdt>
          <w:p w14:paraId="13E631B8" w14:textId="1E599444" w:rsidR="004F3689" w:rsidRPr="0077494D" w:rsidRDefault="00690FF9" w:rsidP="0073123B">
            <w:pPr>
              <w:pStyle w:val="captions"/>
            </w:pPr>
            <w:r w:rsidRPr="00690FF9">
              <w:t xml:space="preserve">Figure </w:t>
            </w:r>
            <w:r w:rsidRPr="00690FF9">
              <w:fldChar w:fldCharType="begin"/>
            </w:r>
            <w:r w:rsidRPr="00690FF9">
              <w:instrText xml:space="preserve"> SEQ Figure \* ARABIC </w:instrText>
            </w:r>
            <w:r w:rsidRPr="00690FF9">
              <w:fldChar w:fldCharType="separate"/>
            </w:r>
            <w:r w:rsidR="00B716A4">
              <w:t>7</w:t>
            </w:r>
            <w:r w:rsidRPr="00690FF9">
              <w:fldChar w:fldCharType="end"/>
            </w:r>
            <w:r w:rsidRPr="00690FF9">
              <w:t xml:space="preserve">. </w:t>
            </w:r>
            <w:r w:rsidR="00B27E8F">
              <w:t>Inspect the in process stock</w:t>
            </w:r>
          </w:p>
        </w:tc>
      </w:tr>
      <w:tr w:rsidR="000A0BC1" w:rsidRPr="0077494D" w14:paraId="0F1DE1C1" w14:textId="77777777" w:rsidTr="00B372D9">
        <w:trPr>
          <w:cantSplit/>
          <w:jc w:val="center"/>
        </w:trPr>
        <w:tc>
          <w:tcPr>
            <w:tcW w:w="4590" w:type="dxa"/>
          </w:tcPr>
          <w:p w14:paraId="7EFCEEA4" w14:textId="6F3621D6" w:rsidR="00590EBF" w:rsidRPr="00590EBF" w:rsidRDefault="00B27E8F" w:rsidP="00CA099B">
            <w:pPr>
              <w:pStyle w:val="exercises"/>
            </w:pPr>
            <w:r>
              <w:t>The in process stock option can be toggled using the Display &amp; Settings bar.</w:t>
            </w:r>
          </w:p>
        </w:tc>
        <w:tc>
          <w:tcPr>
            <w:tcW w:w="4950" w:type="dxa"/>
            <w:gridSpan w:val="3"/>
          </w:tcPr>
          <w:sdt>
            <w:sdtPr>
              <w:rPr>
                <w:noProof/>
              </w:rPr>
              <w:id w:val="281852796"/>
              <w:picture/>
            </w:sdtPr>
            <w:sdtEndPr/>
            <w:sdtContent>
              <w:p w14:paraId="70A57D0D" w14:textId="3283BB93" w:rsidR="00DD51FA" w:rsidRDefault="00B27E8F"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2BFD57E" wp14:editId="146DE325">
                      <wp:extent cx="2838095" cy="704762"/>
                      <wp:effectExtent l="0" t="0" r="635" b="635"/>
                      <wp:docPr id="15262388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238842" name=""/>
                              <pic:cNvPicPr/>
                            </pic:nvPicPr>
                            <pic:blipFill>
                              <a:blip r:embed="rId19"/>
                              <a:stretch>
                                <a:fillRect/>
                              </a:stretch>
                            </pic:blipFill>
                            <pic:spPr>
                              <a:xfrm>
                                <a:off x="0" y="0"/>
                                <a:ext cx="2838095" cy="704762"/>
                              </a:xfrm>
                              <a:prstGeom prst="rect">
                                <a:avLst/>
                              </a:prstGeom>
                            </pic:spPr>
                          </pic:pic>
                        </a:graphicData>
                      </a:graphic>
                    </wp:inline>
                  </w:drawing>
                </w:r>
              </w:p>
            </w:sdtContent>
          </w:sdt>
          <w:p w14:paraId="485C11A6" w14:textId="540B7BCB" w:rsidR="00590EBF" w:rsidRPr="002C5822" w:rsidRDefault="006901C3"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B716A4">
              <w:t>8</w:t>
            </w:r>
            <w:r w:rsidRPr="006901C3">
              <w:fldChar w:fldCharType="end"/>
            </w:r>
            <w:r w:rsidRPr="006901C3">
              <w:t xml:space="preserve">. </w:t>
            </w:r>
            <w:r w:rsidR="00B27E8F">
              <w:t>Toggle the in process stock</w:t>
            </w:r>
          </w:p>
        </w:tc>
      </w:tr>
      <w:tr w:rsidR="000A0BC1" w14:paraId="464F4114" w14:textId="77777777" w:rsidTr="00B372D9">
        <w:trPr>
          <w:gridAfter w:val="1"/>
          <w:wAfter w:w="180" w:type="dxa"/>
          <w:cantSplit/>
          <w:jc w:val="center"/>
        </w:trPr>
        <w:tc>
          <w:tcPr>
            <w:tcW w:w="4590" w:type="dxa"/>
          </w:tcPr>
          <w:p w14:paraId="34581297" w14:textId="58B49F76" w:rsidR="00EB366D" w:rsidRPr="00590EBF" w:rsidRDefault="00B27E8F" w:rsidP="00CA099B">
            <w:pPr>
              <w:pStyle w:val="exercises"/>
            </w:pPr>
            <w:r>
              <w:lastRenderedPageBreak/>
              <w:t>To remove the bulk of the remaining material, click Turning&gt; Turning Profile Roughing.</w:t>
            </w:r>
          </w:p>
        </w:tc>
        <w:tc>
          <w:tcPr>
            <w:tcW w:w="4770" w:type="dxa"/>
            <w:gridSpan w:val="2"/>
          </w:tcPr>
          <w:sdt>
            <w:sdtPr>
              <w:rPr>
                <w:noProof/>
              </w:rPr>
              <w:id w:val="1838265176"/>
              <w:picture/>
            </w:sdtPr>
            <w:sdtEndPr/>
            <w:sdtContent>
              <w:p w14:paraId="55F54A84" w14:textId="564A6037" w:rsidR="00DD51FA" w:rsidRDefault="00B27E8F"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7E5A0142" wp14:editId="5DEF34AA">
                      <wp:extent cx="2323809" cy="1523810"/>
                      <wp:effectExtent l="0" t="0" r="635" b="635"/>
                      <wp:docPr id="14475894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589479" name=""/>
                              <pic:cNvPicPr/>
                            </pic:nvPicPr>
                            <pic:blipFill>
                              <a:blip r:embed="rId20"/>
                              <a:stretch>
                                <a:fillRect/>
                              </a:stretch>
                            </pic:blipFill>
                            <pic:spPr>
                              <a:xfrm>
                                <a:off x="0" y="0"/>
                                <a:ext cx="2323809" cy="1523810"/>
                              </a:xfrm>
                              <a:prstGeom prst="rect">
                                <a:avLst/>
                              </a:prstGeom>
                            </pic:spPr>
                          </pic:pic>
                        </a:graphicData>
                      </a:graphic>
                    </wp:inline>
                  </w:drawing>
                </w:r>
              </w:p>
            </w:sdtContent>
          </w:sdt>
          <w:p w14:paraId="31CDFC27" w14:textId="46896AE9" w:rsidR="00EB366D" w:rsidRPr="000A0BC1" w:rsidRDefault="000A0BC1" w:rsidP="000A0BC1">
            <w:pPr>
              <w:pStyle w:val="captions"/>
            </w:pPr>
            <w:r w:rsidRPr="000A0BC1">
              <w:t xml:space="preserve">Figure </w:t>
            </w:r>
            <w:r w:rsidRPr="000A0BC1">
              <w:fldChar w:fldCharType="begin"/>
            </w:r>
            <w:r w:rsidRPr="000A0BC1">
              <w:instrText xml:space="preserve"> SEQ Figure \* ARABIC </w:instrText>
            </w:r>
            <w:r w:rsidRPr="000A0BC1">
              <w:fldChar w:fldCharType="separate"/>
            </w:r>
            <w:r w:rsidR="00B716A4">
              <w:t>9</w:t>
            </w:r>
            <w:r w:rsidRPr="000A0BC1">
              <w:fldChar w:fldCharType="end"/>
            </w:r>
            <w:r w:rsidRPr="000A0BC1">
              <w:t xml:space="preserve">. </w:t>
            </w:r>
            <w:r w:rsidR="00B27E8F">
              <w:t>Create a Turning Profile Roughing operation</w:t>
            </w:r>
          </w:p>
        </w:tc>
      </w:tr>
      <w:tr w:rsidR="000A0BC1" w14:paraId="06EDC4E7" w14:textId="77777777" w:rsidTr="00B372D9">
        <w:trPr>
          <w:gridAfter w:val="1"/>
          <w:wAfter w:w="180" w:type="dxa"/>
          <w:cantSplit/>
          <w:jc w:val="center"/>
        </w:trPr>
        <w:tc>
          <w:tcPr>
            <w:tcW w:w="4590" w:type="dxa"/>
          </w:tcPr>
          <w:p w14:paraId="701F1DCA" w14:textId="744452E0" w:rsidR="00A548E7" w:rsidRPr="00590EBF" w:rsidRDefault="00B27E8F" w:rsidP="00B372DA">
            <w:pPr>
              <w:pStyle w:val="exercises"/>
            </w:pPr>
            <w:r>
              <w:t>Navigate to the dialog’s Geometry tab and note that you can adjust the planes to focus the operation to a specific area. Drag the Back plane forwards to reduce the area affected by the operation</w:t>
            </w:r>
          </w:p>
        </w:tc>
        <w:tc>
          <w:tcPr>
            <w:tcW w:w="4770" w:type="dxa"/>
            <w:gridSpan w:val="2"/>
          </w:tcPr>
          <w:sdt>
            <w:sdtPr>
              <w:rPr>
                <w:noProof/>
              </w:rPr>
              <w:id w:val="1548256558"/>
              <w:picture/>
            </w:sdtPr>
            <w:sdtEndPr/>
            <w:sdtContent>
              <w:p w14:paraId="4F528B5B" w14:textId="60F0451B" w:rsidR="00DD51FA" w:rsidRDefault="00B27E8F" w:rsidP="00DD51FA">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7C980C60" wp14:editId="701FAA78">
                      <wp:extent cx="2891790" cy="1983105"/>
                      <wp:effectExtent l="0" t="0" r="3810" b="0"/>
                      <wp:docPr id="12993905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390518" name=""/>
                              <pic:cNvPicPr/>
                            </pic:nvPicPr>
                            <pic:blipFill>
                              <a:blip r:embed="rId21"/>
                              <a:stretch>
                                <a:fillRect/>
                              </a:stretch>
                            </pic:blipFill>
                            <pic:spPr>
                              <a:xfrm>
                                <a:off x="0" y="0"/>
                                <a:ext cx="2891790" cy="1983105"/>
                              </a:xfrm>
                              <a:prstGeom prst="rect">
                                <a:avLst/>
                              </a:prstGeom>
                            </pic:spPr>
                          </pic:pic>
                        </a:graphicData>
                      </a:graphic>
                    </wp:inline>
                  </w:drawing>
                </w:r>
              </w:p>
            </w:sdtContent>
          </w:sdt>
          <w:p w14:paraId="74C6BA80" w14:textId="5715AD5F" w:rsidR="00A548E7" w:rsidRPr="004B7DBC" w:rsidRDefault="004B7DBC" w:rsidP="004B7DBC">
            <w:pPr>
              <w:pStyle w:val="captions"/>
            </w:pPr>
            <w:r w:rsidRPr="004B7DBC">
              <w:t xml:space="preserve">Figure </w:t>
            </w:r>
            <w:r w:rsidRPr="004B7DBC">
              <w:fldChar w:fldCharType="begin"/>
            </w:r>
            <w:r w:rsidRPr="004B7DBC">
              <w:instrText xml:space="preserve"> SEQ Figure \* ARABIC </w:instrText>
            </w:r>
            <w:r w:rsidRPr="004B7DBC">
              <w:fldChar w:fldCharType="separate"/>
            </w:r>
            <w:r w:rsidR="00B716A4">
              <w:t>10</w:t>
            </w:r>
            <w:r w:rsidRPr="004B7DBC">
              <w:fldChar w:fldCharType="end"/>
            </w:r>
            <w:r w:rsidRPr="004B7DBC">
              <w:t xml:space="preserve">. </w:t>
            </w:r>
            <w:r w:rsidR="00B27E8F">
              <w:t>Adjust the Back plane</w:t>
            </w:r>
          </w:p>
        </w:tc>
      </w:tr>
      <w:tr w:rsidR="00C129C0" w14:paraId="6773FBE5" w14:textId="77777777" w:rsidTr="00B372D9">
        <w:trPr>
          <w:gridAfter w:val="1"/>
          <w:wAfter w:w="180" w:type="dxa"/>
          <w:cantSplit/>
          <w:jc w:val="center"/>
        </w:trPr>
        <w:tc>
          <w:tcPr>
            <w:tcW w:w="4590" w:type="dxa"/>
          </w:tcPr>
          <w:p w14:paraId="4A434053" w14:textId="4B315991" w:rsidR="00C129C0" w:rsidRPr="00F16ECE" w:rsidRDefault="00B27E8F" w:rsidP="00C129C0">
            <w:pPr>
              <w:pStyle w:val="exercises"/>
            </w:pPr>
            <w:r>
              <w:lastRenderedPageBreak/>
              <w:t>Navigate to the dialog’s Radii tab and notice that you can adjust the Clearance, Outer Radius, and Inner Radius. These planes can be adjusted to further limit the area affected by the operation.</w:t>
            </w:r>
          </w:p>
        </w:tc>
        <w:tc>
          <w:tcPr>
            <w:tcW w:w="4770" w:type="dxa"/>
            <w:gridSpan w:val="2"/>
          </w:tcPr>
          <w:sdt>
            <w:sdtPr>
              <w:rPr>
                <w:noProof/>
              </w:rPr>
              <w:id w:val="-2008195663"/>
              <w:picture/>
            </w:sdtPr>
            <w:sdtEndPr/>
            <w:sdtContent>
              <w:p w14:paraId="0D95F009" w14:textId="287AFC48" w:rsidR="00C129C0" w:rsidRDefault="00B27E8F" w:rsidP="00C129C0">
                <w:pPr>
                  <w:pStyle w:val="ListBullet2"/>
                  <w:keepNext/>
                  <w:numPr>
                    <w:ilvl w:val="0"/>
                    <w:numId w:val="0"/>
                  </w:numPr>
                  <w:tabs>
                    <w:tab w:val="left" w:pos="346"/>
                    <w:tab w:val="left" w:pos="1703"/>
                    <w:tab w:val="center" w:pos="2135"/>
                  </w:tabs>
                  <w:jc w:val="right"/>
                </w:pPr>
                <w:r>
                  <w:rPr>
                    <w:noProof/>
                  </w:rPr>
                  <w:drawing>
                    <wp:inline distT="0" distB="0" distL="0" distR="0" wp14:anchorId="112D1B51" wp14:editId="0A7DBF02">
                      <wp:extent cx="2891790" cy="2891790"/>
                      <wp:effectExtent l="0" t="0" r="3810" b="3810"/>
                      <wp:docPr id="4119833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983327" name=""/>
                              <pic:cNvPicPr/>
                            </pic:nvPicPr>
                            <pic:blipFill>
                              <a:blip r:embed="rId22"/>
                              <a:stretch>
                                <a:fillRect/>
                              </a:stretch>
                            </pic:blipFill>
                            <pic:spPr>
                              <a:xfrm>
                                <a:off x="0" y="0"/>
                                <a:ext cx="2891790" cy="2891790"/>
                              </a:xfrm>
                              <a:prstGeom prst="rect">
                                <a:avLst/>
                              </a:prstGeom>
                            </pic:spPr>
                          </pic:pic>
                        </a:graphicData>
                      </a:graphic>
                    </wp:inline>
                  </w:drawing>
                </w:r>
              </w:p>
            </w:sdtContent>
          </w:sdt>
          <w:p w14:paraId="11077DDB" w14:textId="7A2E991D"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716A4">
              <w:t>11</w:t>
            </w:r>
            <w:r w:rsidRPr="00003D76">
              <w:fldChar w:fldCharType="end"/>
            </w:r>
            <w:r w:rsidRPr="00003D76">
              <w:t xml:space="preserve">. </w:t>
            </w:r>
            <w:r w:rsidR="00B27E8F">
              <w:t>Inspect the radii</w:t>
            </w:r>
          </w:p>
        </w:tc>
      </w:tr>
      <w:tr w:rsidR="00C129C0" w14:paraId="0BB07E7B" w14:textId="77777777" w:rsidTr="00B372D9">
        <w:trPr>
          <w:gridAfter w:val="1"/>
          <w:wAfter w:w="180" w:type="dxa"/>
          <w:cantSplit/>
          <w:jc w:val="center"/>
        </w:trPr>
        <w:tc>
          <w:tcPr>
            <w:tcW w:w="4590" w:type="dxa"/>
          </w:tcPr>
          <w:p w14:paraId="066E83C2" w14:textId="2EC5F16D" w:rsidR="00C129C0" w:rsidRPr="00F16ECE" w:rsidRDefault="00B27E8F" w:rsidP="00C129C0">
            <w:pPr>
              <w:pStyle w:val="exercises"/>
            </w:pPr>
            <w:r>
              <w:lastRenderedPageBreak/>
              <w:t>Continue to the Passes tab and notice that you can change the operation’s cycle type, direction, and much more. OK the dialog after you finish exploring the operation’s many options.</w:t>
            </w:r>
          </w:p>
        </w:tc>
        <w:tc>
          <w:tcPr>
            <w:tcW w:w="4770" w:type="dxa"/>
            <w:gridSpan w:val="2"/>
          </w:tcPr>
          <w:sdt>
            <w:sdtPr>
              <w:rPr>
                <w:noProof/>
              </w:rPr>
              <w:id w:val="-1621913231"/>
              <w:picture/>
            </w:sdtPr>
            <w:sdtEndPr/>
            <w:sdtContent>
              <w:p w14:paraId="0CF0F81F" w14:textId="735B6D53" w:rsidR="00C129C0" w:rsidRDefault="00B27E8F" w:rsidP="00C129C0">
                <w:pPr>
                  <w:pStyle w:val="ListBullet2"/>
                  <w:keepNext/>
                  <w:numPr>
                    <w:ilvl w:val="0"/>
                    <w:numId w:val="0"/>
                  </w:numPr>
                  <w:tabs>
                    <w:tab w:val="left" w:pos="914"/>
                  </w:tabs>
                  <w:jc w:val="right"/>
                </w:pPr>
                <w:r w:rsidRPr="00B27E8F">
                  <w:rPr>
                    <w:noProof/>
                  </w:rPr>
                  <w:drawing>
                    <wp:inline distT="0" distB="0" distL="0" distR="0" wp14:anchorId="157DEC49" wp14:editId="1ADE6BFD">
                      <wp:extent cx="2380952" cy="1580952"/>
                      <wp:effectExtent l="0" t="0" r="635" b="635"/>
                      <wp:docPr id="16361762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176276" name=""/>
                              <pic:cNvPicPr/>
                            </pic:nvPicPr>
                            <pic:blipFill>
                              <a:blip r:embed="rId23"/>
                              <a:stretch>
                                <a:fillRect/>
                              </a:stretch>
                            </pic:blipFill>
                            <pic:spPr>
                              <a:xfrm>
                                <a:off x="0" y="0"/>
                                <a:ext cx="2380952" cy="1580952"/>
                              </a:xfrm>
                              <a:prstGeom prst="rect">
                                <a:avLst/>
                              </a:prstGeom>
                            </pic:spPr>
                          </pic:pic>
                        </a:graphicData>
                      </a:graphic>
                    </wp:inline>
                  </w:drawing>
                </w:r>
              </w:p>
            </w:sdtContent>
          </w:sdt>
          <w:p w14:paraId="58C15396" w14:textId="6B3A8DE1"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716A4">
              <w:t>12</w:t>
            </w:r>
            <w:r w:rsidRPr="00035F5F">
              <w:fldChar w:fldCharType="end"/>
            </w:r>
            <w:r w:rsidRPr="00035F5F">
              <w:t xml:space="preserve">. </w:t>
            </w:r>
            <w:r w:rsidR="00B27E8F">
              <w:t>OK the dialog</w:t>
            </w:r>
          </w:p>
        </w:tc>
      </w:tr>
      <w:tr w:rsidR="00C129C0" w14:paraId="47FB9126" w14:textId="77777777" w:rsidTr="00B372D9">
        <w:trPr>
          <w:gridAfter w:val="1"/>
          <w:wAfter w:w="180" w:type="dxa"/>
          <w:cantSplit/>
          <w:jc w:val="center"/>
        </w:trPr>
        <w:tc>
          <w:tcPr>
            <w:tcW w:w="4590" w:type="dxa"/>
          </w:tcPr>
          <w:p w14:paraId="5D8BE526" w14:textId="5EDBE63F" w:rsidR="00C129C0" w:rsidRPr="00F16ECE" w:rsidRDefault="00B27E8F" w:rsidP="00C129C0">
            <w:pPr>
              <w:pStyle w:val="exercises"/>
            </w:pPr>
            <w:r>
              <w:t xml:space="preserve">Inspect the toolpath preview and notice the strategy used to rough the part’s geometry. </w:t>
            </w:r>
            <w:r w:rsidR="00277206">
              <w:t>T</w:t>
            </w:r>
            <w:r>
              <w:t xml:space="preserve">he operation leaves 0.004 inches of material on the part because of the </w:t>
            </w:r>
            <w:r w:rsidR="00277206">
              <w:t xml:space="preserve">operation’s </w:t>
            </w:r>
            <w:r>
              <w:t>Stock to Leave option.</w:t>
            </w:r>
          </w:p>
        </w:tc>
        <w:tc>
          <w:tcPr>
            <w:tcW w:w="4770" w:type="dxa"/>
            <w:gridSpan w:val="2"/>
          </w:tcPr>
          <w:sdt>
            <w:sdtPr>
              <w:rPr>
                <w:noProof/>
              </w:rPr>
              <w:id w:val="-149678165"/>
              <w:picture/>
            </w:sdtPr>
            <w:sdtEndPr/>
            <w:sdtContent>
              <w:p w14:paraId="18FC29F6" w14:textId="65F8E721" w:rsidR="00C129C0" w:rsidRDefault="00B27E8F" w:rsidP="00C129C0">
                <w:pPr>
                  <w:pStyle w:val="ListBullet2"/>
                  <w:keepNext/>
                  <w:numPr>
                    <w:ilvl w:val="0"/>
                    <w:numId w:val="0"/>
                  </w:numPr>
                  <w:jc w:val="right"/>
                </w:pPr>
                <w:r>
                  <w:rPr>
                    <w:noProof/>
                  </w:rPr>
                  <w:drawing>
                    <wp:inline distT="0" distB="0" distL="0" distR="0" wp14:anchorId="18C7C571" wp14:editId="42EE3B78">
                      <wp:extent cx="2891790" cy="2540635"/>
                      <wp:effectExtent l="0" t="0" r="3810" b="0"/>
                      <wp:docPr id="8649927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992788" name=""/>
                              <pic:cNvPicPr/>
                            </pic:nvPicPr>
                            <pic:blipFill>
                              <a:blip r:embed="rId24"/>
                              <a:stretch>
                                <a:fillRect/>
                              </a:stretch>
                            </pic:blipFill>
                            <pic:spPr>
                              <a:xfrm>
                                <a:off x="0" y="0"/>
                                <a:ext cx="2891790" cy="2540635"/>
                              </a:xfrm>
                              <a:prstGeom prst="rect">
                                <a:avLst/>
                              </a:prstGeom>
                            </pic:spPr>
                          </pic:pic>
                        </a:graphicData>
                      </a:graphic>
                    </wp:inline>
                  </w:drawing>
                </w:r>
              </w:p>
            </w:sdtContent>
          </w:sdt>
          <w:p w14:paraId="5AE2C064" w14:textId="09503204" w:rsidR="00C129C0" w:rsidRPr="002C5822" w:rsidRDefault="00C129C0"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B716A4">
              <w:t>13</w:t>
            </w:r>
            <w:r w:rsidRPr="00B20B0B">
              <w:fldChar w:fldCharType="end"/>
            </w:r>
            <w:r w:rsidRPr="00B20B0B">
              <w:t xml:space="preserve">. </w:t>
            </w:r>
            <w:r w:rsidR="00B27E8F">
              <w:t>Inspect the toolpath preview</w:t>
            </w:r>
          </w:p>
        </w:tc>
      </w:tr>
      <w:tr w:rsidR="00C129C0" w14:paraId="79B2ABD1" w14:textId="77777777" w:rsidTr="00B372D9">
        <w:trPr>
          <w:gridAfter w:val="1"/>
          <w:wAfter w:w="180" w:type="dxa"/>
          <w:cantSplit/>
          <w:jc w:val="center"/>
        </w:trPr>
        <w:tc>
          <w:tcPr>
            <w:tcW w:w="4590" w:type="dxa"/>
          </w:tcPr>
          <w:p w14:paraId="38508216" w14:textId="7C45DD90" w:rsidR="00C129C0" w:rsidRPr="00F16ECE" w:rsidRDefault="00B27E8F" w:rsidP="00C129C0">
            <w:pPr>
              <w:pStyle w:val="exercises"/>
            </w:pPr>
            <w:r>
              <w:lastRenderedPageBreak/>
              <w:t>To remove the remaining material, create a finishing operation by clicking Turning&gt; Turning Profile Finishing.</w:t>
            </w:r>
          </w:p>
        </w:tc>
        <w:tc>
          <w:tcPr>
            <w:tcW w:w="4770" w:type="dxa"/>
            <w:gridSpan w:val="2"/>
          </w:tcPr>
          <w:sdt>
            <w:sdtPr>
              <w:rPr>
                <w:noProof/>
              </w:rPr>
              <w:id w:val="1066449546"/>
              <w:picture/>
            </w:sdtPr>
            <w:sdtEndPr/>
            <w:sdtContent>
              <w:p w14:paraId="56766810" w14:textId="6372778F" w:rsidR="00C129C0" w:rsidRDefault="00B27E8F"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9619226" wp14:editId="6F30968A">
                      <wp:extent cx="2609524" cy="1561905"/>
                      <wp:effectExtent l="0" t="0" r="635" b="635"/>
                      <wp:docPr id="17203727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372759" name=""/>
                              <pic:cNvPicPr/>
                            </pic:nvPicPr>
                            <pic:blipFill>
                              <a:blip r:embed="rId25"/>
                              <a:stretch>
                                <a:fillRect/>
                              </a:stretch>
                            </pic:blipFill>
                            <pic:spPr>
                              <a:xfrm>
                                <a:off x="0" y="0"/>
                                <a:ext cx="2609524" cy="1561905"/>
                              </a:xfrm>
                              <a:prstGeom prst="rect">
                                <a:avLst/>
                              </a:prstGeom>
                            </pic:spPr>
                          </pic:pic>
                        </a:graphicData>
                      </a:graphic>
                    </wp:inline>
                  </w:drawing>
                </w:r>
              </w:p>
            </w:sdtContent>
          </w:sdt>
          <w:p w14:paraId="039B5904" w14:textId="613B74B6" w:rsidR="00C129C0" w:rsidRDefault="00C129C0" w:rsidP="002C5822">
            <w:pPr>
              <w:pStyle w:val="captions"/>
            </w:pPr>
            <w:r w:rsidRPr="00C63746">
              <w:t xml:space="preserve">Figure </w:t>
            </w:r>
            <w:r w:rsidRPr="00C63746">
              <w:fldChar w:fldCharType="begin"/>
            </w:r>
            <w:r w:rsidRPr="00C63746">
              <w:instrText xml:space="preserve"> SEQ Figure \* ARABIC </w:instrText>
            </w:r>
            <w:r w:rsidRPr="00C63746">
              <w:fldChar w:fldCharType="separate"/>
            </w:r>
            <w:r w:rsidR="00B716A4">
              <w:t>14</w:t>
            </w:r>
            <w:r w:rsidRPr="00C63746">
              <w:fldChar w:fldCharType="end"/>
            </w:r>
            <w:r w:rsidRPr="00C63746">
              <w:t xml:space="preserve">. </w:t>
            </w:r>
            <w:r w:rsidR="00B27E8F">
              <w:t>Create a Turning Profile Finishing operation</w:t>
            </w:r>
          </w:p>
        </w:tc>
      </w:tr>
      <w:tr w:rsidR="00C129C0" w14:paraId="61AD23A4" w14:textId="77777777" w:rsidTr="00B372D9">
        <w:trPr>
          <w:gridAfter w:val="1"/>
          <w:wAfter w:w="180" w:type="dxa"/>
          <w:cantSplit/>
          <w:jc w:val="center"/>
        </w:trPr>
        <w:tc>
          <w:tcPr>
            <w:tcW w:w="4590" w:type="dxa"/>
          </w:tcPr>
          <w:p w14:paraId="53D168E0" w14:textId="52728ACD" w:rsidR="00C129C0" w:rsidRPr="00F16ECE" w:rsidRDefault="00B27E8F" w:rsidP="00C129C0">
            <w:pPr>
              <w:pStyle w:val="exercises"/>
            </w:pPr>
            <w:r>
              <w:t>Navigate to the dialog’s Geometry tab, then drag the Back plane forwards to limit the operation’s area.</w:t>
            </w:r>
          </w:p>
        </w:tc>
        <w:tc>
          <w:tcPr>
            <w:tcW w:w="4770" w:type="dxa"/>
            <w:gridSpan w:val="2"/>
          </w:tcPr>
          <w:sdt>
            <w:sdtPr>
              <w:rPr>
                <w:noProof/>
              </w:rPr>
              <w:id w:val="-1341926412"/>
              <w:picture/>
            </w:sdtPr>
            <w:sdtEndPr/>
            <w:sdtContent>
              <w:p w14:paraId="4A3D2BFC" w14:textId="131C173C" w:rsidR="00C129C0" w:rsidRDefault="00B27E8F"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7B4054E" wp14:editId="103C5722">
                      <wp:extent cx="2891790" cy="2221230"/>
                      <wp:effectExtent l="0" t="0" r="3810" b="7620"/>
                      <wp:docPr id="14579472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947258" name=""/>
                              <pic:cNvPicPr/>
                            </pic:nvPicPr>
                            <pic:blipFill>
                              <a:blip r:embed="rId26"/>
                              <a:stretch>
                                <a:fillRect/>
                              </a:stretch>
                            </pic:blipFill>
                            <pic:spPr>
                              <a:xfrm>
                                <a:off x="0" y="0"/>
                                <a:ext cx="2891790" cy="2221230"/>
                              </a:xfrm>
                              <a:prstGeom prst="rect">
                                <a:avLst/>
                              </a:prstGeom>
                            </pic:spPr>
                          </pic:pic>
                        </a:graphicData>
                      </a:graphic>
                    </wp:inline>
                  </w:drawing>
                </w:r>
              </w:p>
            </w:sdtContent>
          </w:sdt>
          <w:p w14:paraId="23B13E3B" w14:textId="59CC8A10" w:rsidR="00C129C0" w:rsidRDefault="00C129C0"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B716A4">
              <w:t>15</w:t>
            </w:r>
            <w:r w:rsidRPr="00562A77">
              <w:fldChar w:fldCharType="end"/>
            </w:r>
            <w:r w:rsidRPr="00562A77">
              <w:t xml:space="preserve">. </w:t>
            </w:r>
            <w:r w:rsidR="00B27E8F">
              <w:t>Adjust the Back plane</w:t>
            </w:r>
          </w:p>
        </w:tc>
      </w:tr>
      <w:tr w:rsidR="00C129C0" w14:paraId="73AB89D2" w14:textId="77777777" w:rsidTr="00B372D9">
        <w:trPr>
          <w:gridAfter w:val="1"/>
          <w:wAfter w:w="180" w:type="dxa"/>
          <w:cantSplit/>
          <w:jc w:val="center"/>
        </w:trPr>
        <w:tc>
          <w:tcPr>
            <w:tcW w:w="4590" w:type="dxa"/>
          </w:tcPr>
          <w:p w14:paraId="70185D09" w14:textId="78746243" w:rsidR="00C129C0" w:rsidRPr="00F16ECE" w:rsidRDefault="00EF4622" w:rsidP="00C129C0">
            <w:pPr>
              <w:pStyle w:val="exercises"/>
            </w:pPr>
            <w:r>
              <w:lastRenderedPageBreak/>
              <w:t>Continue to the dialog’s Passes tab and verify that the Stock to Leave option is unchecked. OK the dialog.</w:t>
            </w:r>
          </w:p>
        </w:tc>
        <w:tc>
          <w:tcPr>
            <w:tcW w:w="4770" w:type="dxa"/>
            <w:gridSpan w:val="2"/>
          </w:tcPr>
          <w:sdt>
            <w:sdtPr>
              <w:rPr>
                <w:noProof/>
              </w:rPr>
              <w:id w:val="-1884158041"/>
              <w:picture/>
            </w:sdtPr>
            <w:sdtEndPr/>
            <w:sdtContent>
              <w:p w14:paraId="16D33B8C" w14:textId="2CBF82CC"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4A0991A4" wp14:editId="6C252FFE">
                      <wp:extent cx="2438095" cy="1657143"/>
                      <wp:effectExtent l="0" t="0" r="635" b="635"/>
                      <wp:docPr id="11460279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027975" name=""/>
                              <pic:cNvPicPr/>
                            </pic:nvPicPr>
                            <pic:blipFill>
                              <a:blip r:embed="rId27"/>
                              <a:stretch>
                                <a:fillRect/>
                              </a:stretch>
                            </pic:blipFill>
                            <pic:spPr>
                              <a:xfrm>
                                <a:off x="0" y="0"/>
                                <a:ext cx="2438095" cy="1657143"/>
                              </a:xfrm>
                              <a:prstGeom prst="rect">
                                <a:avLst/>
                              </a:prstGeom>
                            </pic:spPr>
                          </pic:pic>
                        </a:graphicData>
                      </a:graphic>
                    </wp:inline>
                  </w:drawing>
                </w:r>
              </w:p>
            </w:sdtContent>
          </w:sdt>
          <w:p w14:paraId="71B624B8" w14:textId="6D2FDD7F"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716A4">
              <w:t>16</w:t>
            </w:r>
            <w:r w:rsidRPr="00003D76">
              <w:fldChar w:fldCharType="end"/>
            </w:r>
            <w:r w:rsidRPr="00003D76">
              <w:t xml:space="preserve">. </w:t>
            </w:r>
            <w:r w:rsidR="00EF4622">
              <w:t>OK the dialog</w:t>
            </w:r>
          </w:p>
        </w:tc>
      </w:tr>
      <w:tr w:rsidR="00C129C0" w14:paraId="11FBFB61" w14:textId="77777777" w:rsidTr="00B372D9">
        <w:trPr>
          <w:gridAfter w:val="1"/>
          <w:wAfter w:w="180" w:type="dxa"/>
          <w:cantSplit/>
          <w:jc w:val="center"/>
        </w:trPr>
        <w:tc>
          <w:tcPr>
            <w:tcW w:w="4590" w:type="dxa"/>
          </w:tcPr>
          <w:p w14:paraId="0E481EAE" w14:textId="459B1C17" w:rsidR="00C129C0" w:rsidRPr="00F16ECE" w:rsidRDefault="00EF4622" w:rsidP="00C129C0">
            <w:pPr>
              <w:pStyle w:val="exercises"/>
            </w:pPr>
            <w:r>
              <w:t>Next, the part’s groove needs to be cut. Click Turning&gt; Turning Groove Roughing.</w:t>
            </w:r>
          </w:p>
        </w:tc>
        <w:tc>
          <w:tcPr>
            <w:tcW w:w="4770" w:type="dxa"/>
            <w:gridSpan w:val="2"/>
          </w:tcPr>
          <w:sdt>
            <w:sdtPr>
              <w:rPr>
                <w:noProof/>
              </w:rPr>
              <w:id w:val="-538041122"/>
              <w:picture/>
            </w:sdtPr>
            <w:sdtEndPr/>
            <w:sdtContent>
              <w:p w14:paraId="0AE765B9" w14:textId="63593CEC"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718304C5" wp14:editId="4A5AEE01">
                      <wp:extent cx="2457143" cy="1752381"/>
                      <wp:effectExtent l="0" t="0" r="635" b="635"/>
                      <wp:docPr id="1546482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48263" name=""/>
                              <pic:cNvPicPr/>
                            </pic:nvPicPr>
                            <pic:blipFill>
                              <a:blip r:embed="rId28"/>
                              <a:stretch>
                                <a:fillRect/>
                              </a:stretch>
                            </pic:blipFill>
                            <pic:spPr>
                              <a:xfrm>
                                <a:off x="0" y="0"/>
                                <a:ext cx="2457143" cy="1752381"/>
                              </a:xfrm>
                              <a:prstGeom prst="rect">
                                <a:avLst/>
                              </a:prstGeom>
                            </pic:spPr>
                          </pic:pic>
                        </a:graphicData>
                      </a:graphic>
                    </wp:inline>
                  </w:drawing>
                </w:r>
              </w:p>
            </w:sdtContent>
          </w:sdt>
          <w:p w14:paraId="7FCDB73F" w14:textId="6190E0F8"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716A4">
              <w:t>17</w:t>
            </w:r>
            <w:r w:rsidRPr="00003D76">
              <w:fldChar w:fldCharType="end"/>
            </w:r>
            <w:r w:rsidRPr="00003D76">
              <w:t xml:space="preserve">. </w:t>
            </w:r>
            <w:r w:rsidR="00EF4622">
              <w:t>Open the Turning Groove Roughing tool</w:t>
            </w:r>
          </w:p>
        </w:tc>
      </w:tr>
      <w:tr w:rsidR="00C129C0" w14:paraId="4BC618E4" w14:textId="77777777" w:rsidTr="00B372D9">
        <w:trPr>
          <w:gridAfter w:val="1"/>
          <w:wAfter w:w="180" w:type="dxa"/>
          <w:cantSplit/>
          <w:jc w:val="center"/>
        </w:trPr>
        <w:tc>
          <w:tcPr>
            <w:tcW w:w="4590" w:type="dxa"/>
          </w:tcPr>
          <w:p w14:paraId="5EC372A5" w14:textId="29F1F6D5" w:rsidR="00C129C0" w:rsidRPr="00F16ECE" w:rsidRDefault="00EF4622" w:rsidP="00C129C0">
            <w:pPr>
              <w:pStyle w:val="exercises"/>
            </w:pPr>
            <w:r>
              <w:lastRenderedPageBreak/>
              <w:t>To choose an appropriate tool for this operation, click the Groove Roughing dialog’s Select. Navigate to the CAM Lathe Toolpaths library and select Tool 3. Click the Select Tool dialog’s Select.</w:t>
            </w:r>
          </w:p>
        </w:tc>
        <w:tc>
          <w:tcPr>
            <w:tcW w:w="4770" w:type="dxa"/>
            <w:gridSpan w:val="2"/>
          </w:tcPr>
          <w:sdt>
            <w:sdtPr>
              <w:rPr>
                <w:noProof/>
              </w:rPr>
              <w:id w:val="-1574037558"/>
              <w:picture/>
            </w:sdtPr>
            <w:sdtEndPr/>
            <w:sdtContent>
              <w:p w14:paraId="09B5AD9C" w14:textId="2BC82AAF"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91A465A" wp14:editId="4009CF2D">
                      <wp:extent cx="2838095" cy="1314286"/>
                      <wp:effectExtent l="0" t="0" r="635" b="635"/>
                      <wp:docPr id="15131811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181124" name=""/>
                              <pic:cNvPicPr/>
                            </pic:nvPicPr>
                            <pic:blipFill>
                              <a:blip r:embed="rId29"/>
                              <a:stretch>
                                <a:fillRect/>
                              </a:stretch>
                            </pic:blipFill>
                            <pic:spPr>
                              <a:xfrm>
                                <a:off x="0" y="0"/>
                                <a:ext cx="2838095" cy="1314286"/>
                              </a:xfrm>
                              <a:prstGeom prst="rect">
                                <a:avLst/>
                              </a:prstGeom>
                            </pic:spPr>
                          </pic:pic>
                        </a:graphicData>
                      </a:graphic>
                    </wp:inline>
                  </w:drawing>
                </w:r>
              </w:p>
            </w:sdtContent>
          </w:sdt>
          <w:p w14:paraId="0B11FA90" w14:textId="28244BCD" w:rsidR="00C129C0" w:rsidRDefault="00C129C0"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B716A4">
              <w:t>18</w:t>
            </w:r>
            <w:r w:rsidRPr="006901C3">
              <w:fldChar w:fldCharType="end"/>
            </w:r>
            <w:r w:rsidRPr="006901C3">
              <w:t xml:space="preserve">. </w:t>
            </w:r>
            <w:r w:rsidR="00EF4622">
              <w:t>Select the operation’s tool</w:t>
            </w:r>
          </w:p>
        </w:tc>
      </w:tr>
      <w:tr w:rsidR="00C129C0" w14:paraId="6B7A2F4B" w14:textId="77777777" w:rsidTr="00B372D9">
        <w:trPr>
          <w:gridAfter w:val="1"/>
          <w:wAfter w:w="180" w:type="dxa"/>
          <w:cantSplit/>
          <w:jc w:val="center"/>
        </w:trPr>
        <w:tc>
          <w:tcPr>
            <w:tcW w:w="4590" w:type="dxa"/>
          </w:tcPr>
          <w:p w14:paraId="60D25A8A" w14:textId="2D827B9E" w:rsidR="00C129C0" w:rsidRPr="00F16ECE" w:rsidRDefault="00EF4622" w:rsidP="00C129C0">
            <w:pPr>
              <w:pStyle w:val="exercises"/>
            </w:pPr>
            <w:r>
              <w:t>OK the Groove Roughing dialog to accept all of the default values. Inspect the toolpath preview and notice that this is not appropriate strategy for cutting the part’s groove.</w:t>
            </w:r>
          </w:p>
        </w:tc>
        <w:tc>
          <w:tcPr>
            <w:tcW w:w="4770" w:type="dxa"/>
            <w:gridSpan w:val="2"/>
          </w:tcPr>
          <w:sdt>
            <w:sdtPr>
              <w:rPr>
                <w:noProof/>
              </w:rPr>
              <w:id w:val="-341704484"/>
              <w:picture/>
            </w:sdtPr>
            <w:sdtEndPr/>
            <w:sdtContent>
              <w:p w14:paraId="49754CB4" w14:textId="53B760C7"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D089FEA" wp14:editId="0EEBA3E2">
                      <wp:extent cx="2891790" cy="2227580"/>
                      <wp:effectExtent l="0" t="0" r="3810" b="1270"/>
                      <wp:docPr id="19877339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733972" name=""/>
                              <pic:cNvPicPr/>
                            </pic:nvPicPr>
                            <pic:blipFill>
                              <a:blip r:embed="rId30"/>
                              <a:stretch>
                                <a:fillRect/>
                              </a:stretch>
                            </pic:blipFill>
                            <pic:spPr>
                              <a:xfrm>
                                <a:off x="0" y="0"/>
                                <a:ext cx="2891790" cy="2227580"/>
                              </a:xfrm>
                              <a:prstGeom prst="rect">
                                <a:avLst/>
                              </a:prstGeom>
                            </pic:spPr>
                          </pic:pic>
                        </a:graphicData>
                      </a:graphic>
                    </wp:inline>
                  </w:drawing>
                </w:r>
              </w:p>
            </w:sdtContent>
          </w:sdt>
          <w:p w14:paraId="00E8510E" w14:textId="48F5E87B"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716A4">
              <w:t>19</w:t>
            </w:r>
            <w:r w:rsidRPr="00003D76">
              <w:fldChar w:fldCharType="end"/>
            </w:r>
            <w:r w:rsidRPr="00003D76">
              <w:t xml:space="preserve">. </w:t>
            </w:r>
            <w:r w:rsidR="00EF4622">
              <w:t>Inspect the toolpath preview</w:t>
            </w:r>
          </w:p>
        </w:tc>
      </w:tr>
      <w:tr w:rsidR="00C129C0" w14:paraId="59AD17B8" w14:textId="77777777" w:rsidTr="00B372D9">
        <w:trPr>
          <w:gridAfter w:val="1"/>
          <w:wAfter w:w="180" w:type="dxa"/>
          <w:cantSplit/>
          <w:jc w:val="center"/>
        </w:trPr>
        <w:tc>
          <w:tcPr>
            <w:tcW w:w="4590" w:type="dxa"/>
          </w:tcPr>
          <w:p w14:paraId="1563D5A1" w14:textId="686A3362" w:rsidR="00C129C0" w:rsidRPr="00F16ECE" w:rsidRDefault="00EF4622" w:rsidP="00C129C0">
            <w:pPr>
              <w:pStyle w:val="exercises"/>
            </w:pPr>
            <w:r>
              <w:lastRenderedPageBreak/>
              <w:t>Right-click the operation in the Setups folder, right-click it, and choose Delete from the menu.</w:t>
            </w:r>
          </w:p>
        </w:tc>
        <w:tc>
          <w:tcPr>
            <w:tcW w:w="4770" w:type="dxa"/>
            <w:gridSpan w:val="2"/>
          </w:tcPr>
          <w:sdt>
            <w:sdtPr>
              <w:rPr>
                <w:noProof/>
              </w:rPr>
              <w:id w:val="1111088106"/>
              <w:picture/>
            </w:sdtPr>
            <w:sdtEndPr/>
            <w:sdtContent>
              <w:p w14:paraId="6073DE62" w14:textId="494A18AC"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AA15614" wp14:editId="5A6FFDB4">
                      <wp:extent cx="2628571" cy="1371429"/>
                      <wp:effectExtent l="0" t="0" r="635" b="635"/>
                      <wp:docPr id="13894061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406199" name=""/>
                              <pic:cNvPicPr/>
                            </pic:nvPicPr>
                            <pic:blipFill>
                              <a:blip r:embed="rId31"/>
                              <a:stretch>
                                <a:fillRect/>
                              </a:stretch>
                            </pic:blipFill>
                            <pic:spPr>
                              <a:xfrm>
                                <a:off x="0" y="0"/>
                                <a:ext cx="2628571" cy="1371429"/>
                              </a:xfrm>
                              <a:prstGeom prst="rect">
                                <a:avLst/>
                              </a:prstGeom>
                            </pic:spPr>
                          </pic:pic>
                        </a:graphicData>
                      </a:graphic>
                    </wp:inline>
                  </w:drawing>
                </w:r>
              </w:p>
            </w:sdtContent>
          </w:sdt>
          <w:p w14:paraId="320735F0" w14:textId="2F68005D" w:rsidR="00C129C0" w:rsidRPr="00003D76"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716A4">
              <w:t>20</w:t>
            </w:r>
            <w:r w:rsidRPr="00003D76">
              <w:fldChar w:fldCharType="end"/>
            </w:r>
            <w:r w:rsidRPr="00003D76">
              <w:t xml:space="preserve">. </w:t>
            </w:r>
            <w:r w:rsidR="00EF4622">
              <w:t>Delete the Groove Roughing operation</w:t>
            </w:r>
          </w:p>
        </w:tc>
      </w:tr>
      <w:tr w:rsidR="00C129C0" w14:paraId="3E32FF33" w14:textId="77777777" w:rsidTr="00B372D9">
        <w:trPr>
          <w:gridAfter w:val="1"/>
          <w:wAfter w:w="180" w:type="dxa"/>
          <w:cantSplit/>
          <w:jc w:val="center"/>
        </w:trPr>
        <w:tc>
          <w:tcPr>
            <w:tcW w:w="4590" w:type="dxa"/>
          </w:tcPr>
          <w:p w14:paraId="3768A2A9" w14:textId="39AF7B63" w:rsidR="00C129C0" w:rsidRPr="00F16ECE" w:rsidRDefault="00EF4622" w:rsidP="00C129C0">
            <w:pPr>
              <w:pStyle w:val="exercises"/>
            </w:pPr>
            <w:r>
              <w:t>To try a different operation, click Turning&gt; Turning Single Groove.</w:t>
            </w:r>
          </w:p>
        </w:tc>
        <w:tc>
          <w:tcPr>
            <w:tcW w:w="4770" w:type="dxa"/>
            <w:gridSpan w:val="2"/>
          </w:tcPr>
          <w:sdt>
            <w:sdtPr>
              <w:rPr>
                <w:noProof/>
              </w:rPr>
              <w:id w:val="145641040"/>
              <w:picture/>
            </w:sdtPr>
            <w:sdtEndPr/>
            <w:sdtContent>
              <w:p w14:paraId="12D1C2CB" w14:textId="2B4D1D8D" w:rsidR="00C129C0" w:rsidRDefault="00EF4622" w:rsidP="00C129C0">
                <w:pPr>
                  <w:pStyle w:val="ListBullet2"/>
                  <w:keepNext/>
                  <w:numPr>
                    <w:ilvl w:val="0"/>
                    <w:numId w:val="0"/>
                  </w:numPr>
                  <w:tabs>
                    <w:tab w:val="left" w:pos="346"/>
                    <w:tab w:val="left" w:pos="1703"/>
                    <w:tab w:val="center" w:pos="2135"/>
                  </w:tabs>
                  <w:jc w:val="right"/>
                </w:pPr>
                <w:r>
                  <w:rPr>
                    <w:noProof/>
                  </w:rPr>
                  <w:drawing>
                    <wp:inline distT="0" distB="0" distL="0" distR="0" wp14:anchorId="487364D1" wp14:editId="0DEF816B">
                      <wp:extent cx="2552381" cy="2476190"/>
                      <wp:effectExtent l="0" t="0" r="635" b="635"/>
                      <wp:docPr id="1043029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029798" name=""/>
                              <pic:cNvPicPr/>
                            </pic:nvPicPr>
                            <pic:blipFill>
                              <a:blip r:embed="rId32"/>
                              <a:stretch>
                                <a:fillRect/>
                              </a:stretch>
                            </pic:blipFill>
                            <pic:spPr>
                              <a:xfrm>
                                <a:off x="0" y="0"/>
                                <a:ext cx="2552381" cy="2476190"/>
                              </a:xfrm>
                              <a:prstGeom prst="rect">
                                <a:avLst/>
                              </a:prstGeom>
                            </pic:spPr>
                          </pic:pic>
                        </a:graphicData>
                      </a:graphic>
                    </wp:inline>
                  </w:drawing>
                </w:r>
              </w:p>
            </w:sdtContent>
          </w:sdt>
          <w:p w14:paraId="4434F1F4" w14:textId="1D25BA0C" w:rsidR="00C129C0" w:rsidRDefault="00C129C0" w:rsidP="00003D76">
            <w:pPr>
              <w:pStyle w:val="captions"/>
            </w:pPr>
            <w:r w:rsidRPr="00003D76">
              <w:t xml:space="preserve">Figure </w:t>
            </w:r>
            <w:r w:rsidRPr="00003D76">
              <w:fldChar w:fldCharType="begin"/>
            </w:r>
            <w:r w:rsidRPr="00003D76">
              <w:instrText xml:space="preserve"> SEQ Figure \* ARABIC </w:instrText>
            </w:r>
            <w:r w:rsidRPr="00003D76">
              <w:fldChar w:fldCharType="separate"/>
            </w:r>
            <w:r w:rsidR="00B716A4">
              <w:t>21</w:t>
            </w:r>
            <w:r w:rsidRPr="00003D76">
              <w:fldChar w:fldCharType="end"/>
            </w:r>
            <w:r w:rsidRPr="00003D76">
              <w:t xml:space="preserve">. </w:t>
            </w:r>
            <w:r w:rsidR="00EF4622">
              <w:t>Open the Turning Single Groove tool</w:t>
            </w:r>
          </w:p>
        </w:tc>
      </w:tr>
      <w:tr w:rsidR="00C129C0" w14:paraId="245F01FA" w14:textId="77777777" w:rsidTr="00B372D9">
        <w:trPr>
          <w:gridAfter w:val="1"/>
          <w:wAfter w:w="180" w:type="dxa"/>
          <w:cantSplit/>
          <w:jc w:val="center"/>
        </w:trPr>
        <w:tc>
          <w:tcPr>
            <w:tcW w:w="4590" w:type="dxa"/>
          </w:tcPr>
          <w:p w14:paraId="091764EC" w14:textId="01C5B086" w:rsidR="00C129C0" w:rsidRPr="00F16ECE" w:rsidRDefault="00EF4622" w:rsidP="00C129C0">
            <w:pPr>
              <w:pStyle w:val="exercises"/>
            </w:pPr>
            <w:r>
              <w:lastRenderedPageBreak/>
              <w:t>Click the Single Groove dialog’s Select to choose the operation’s tool. Choose the same tool you chose in Step 18, then click the Select Tool dialog’s Select.</w:t>
            </w:r>
          </w:p>
        </w:tc>
        <w:tc>
          <w:tcPr>
            <w:tcW w:w="4770" w:type="dxa"/>
            <w:gridSpan w:val="2"/>
          </w:tcPr>
          <w:sdt>
            <w:sdtPr>
              <w:rPr>
                <w:noProof/>
              </w:rPr>
              <w:id w:val="-1377313216"/>
              <w:picture/>
            </w:sdtPr>
            <w:sdtEndPr/>
            <w:sdtContent>
              <w:p w14:paraId="6BDBA5B7" w14:textId="1110FE4E" w:rsidR="00C129C0" w:rsidRDefault="00EF4622" w:rsidP="00C129C0">
                <w:pPr>
                  <w:pStyle w:val="ListBullet2"/>
                  <w:keepNext/>
                  <w:numPr>
                    <w:ilvl w:val="0"/>
                    <w:numId w:val="0"/>
                  </w:numPr>
                  <w:tabs>
                    <w:tab w:val="left" w:pos="914"/>
                  </w:tabs>
                  <w:jc w:val="right"/>
                </w:pPr>
                <w:r w:rsidRPr="00EF4622">
                  <w:rPr>
                    <w:noProof/>
                  </w:rPr>
                  <w:drawing>
                    <wp:inline distT="0" distB="0" distL="0" distR="0" wp14:anchorId="53F8A923" wp14:editId="057D8367">
                      <wp:extent cx="2838095" cy="1200000"/>
                      <wp:effectExtent l="0" t="0" r="635" b="635"/>
                      <wp:docPr id="6673788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378831" name=""/>
                              <pic:cNvPicPr/>
                            </pic:nvPicPr>
                            <pic:blipFill>
                              <a:blip r:embed="rId33"/>
                              <a:stretch>
                                <a:fillRect/>
                              </a:stretch>
                            </pic:blipFill>
                            <pic:spPr>
                              <a:xfrm>
                                <a:off x="0" y="0"/>
                                <a:ext cx="2838095" cy="1200000"/>
                              </a:xfrm>
                              <a:prstGeom prst="rect">
                                <a:avLst/>
                              </a:prstGeom>
                            </pic:spPr>
                          </pic:pic>
                        </a:graphicData>
                      </a:graphic>
                    </wp:inline>
                  </w:drawing>
                </w:r>
              </w:p>
            </w:sdtContent>
          </w:sdt>
          <w:p w14:paraId="6187734B" w14:textId="2B1E337A"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716A4">
              <w:t>22</w:t>
            </w:r>
            <w:r w:rsidRPr="00035F5F">
              <w:fldChar w:fldCharType="end"/>
            </w:r>
            <w:r w:rsidRPr="00035F5F">
              <w:t xml:space="preserve">. </w:t>
            </w:r>
            <w:r w:rsidR="00EF4622">
              <w:t>Choose the operation’s tool</w:t>
            </w:r>
          </w:p>
        </w:tc>
      </w:tr>
      <w:tr w:rsidR="00C129C0" w14:paraId="5E038424" w14:textId="77777777" w:rsidTr="00B372D9">
        <w:trPr>
          <w:gridAfter w:val="1"/>
          <w:wAfter w:w="180" w:type="dxa"/>
          <w:cantSplit/>
          <w:jc w:val="center"/>
        </w:trPr>
        <w:tc>
          <w:tcPr>
            <w:tcW w:w="4590" w:type="dxa"/>
          </w:tcPr>
          <w:p w14:paraId="1F95BD61" w14:textId="201E9832" w:rsidR="00C129C0" w:rsidRPr="00F16ECE" w:rsidRDefault="00EF4622" w:rsidP="00C129C0">
            <w:pPr>
              <w:pStyle w:val="exercises"/>
            </w:pPr>
            <w:r>
              <w:t>Navigate to the dialog’s Geometry tab and choose the edge shown in the image on the right as the Groove Positions selection.</w:t>
            </w:r>
          </w:p>
        </w:tc>
        <w:tc>
          <w:tcPr>
            <w:tcW w:w="4770" w:type="dxa"/>
            <w:gridSpan w:val="2"/>
          </w:tcPr>
          <w:sdt>
            <w:sdtPr>
              <w:rPr>
                <w:noProof/>
              </w:rPr>
              <w:id w:val="-1217577450"/>
              <w:picture/>
            </w:sdtPr>
            <w:sdtEndPr/>
            <w:sdtContent>
              <w:p w14:paraId="47F14619" w14:textId="3DB1FC34" w:rsidR="00C129C0" w:rsidRDefault="00EF4622" w:rsidP="00C129C0">
                <w:pPr>
                  <w:pStyle w:val="ListBullet2"/>
                  <w:keepNext/>
                  <w:numPr>
                    <w:ilvl w:val="0"/>
                    <w:numId w:val="0"/>
                  </w:numPr>
                  <w:jc w:val="right"/>
                </w:pPr>
                <w:r>
                  <w:rPr>
                    <w:noProof/>
                  </w:rPr>
                  <w:drawing>
                    <wp:inline distT="0" distB="0" distL="0" distR="0" wp14:anchorId="70253B84" wp14:editId="5F6934FB">
                      <wp:extent cx="2891790" cy="2891790"/>
                      <wp:effectExtent l="0" t="0" r="3810" b="3810"/>
                      <wp:docPr id="10487131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713125" name=""/>
                              <pic:cNvPicPr/>
                            </pic:nvPicPr>
                            <pic:blipFill>
                              <a:blip r:embed="rId34"/>
                              <a:stretch>
                                <a:fillRect/>
                              </a:stretch>
                            </pic:blipFill>
                            <pic:spPr>
                              <a:xfrm>
                                <a:off x="0" y="0"/>
                                <a:ext cx="2891790" cy="2891790"/>
                              </a:xfrm>
                              <a:prstGeom prst="rect">
                                <a:avLst/>
                              </a:prstGeom>
                            </pic:spPr>
                          </pic:pic>
                        </a:graphicData>
                      </a:graphic>
                    </wp:inline>
                  </w:drawing>
                </w:r>
              </w:p>
            </w:sdtContent>
          </w:sdt>
          <w:p w14:paraId="4E8EF96C" w14:textId="2A617211" w:rsidR="00C129C0" w:rsidRPr="002C5822" w:rsidRDefault="00C129C0"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B716A4">
              <w:t>23</w:t>
            </w:r>
            <w:r w:rsidRPr="00B20B0B">
              <w:fldChar w:fldCharType="end"/>
            </w:r>
            <w:r w:rsidRPr="00B20B0B">
              <w:t xml:space="preserve">. </w:t>
            </w:r>
            <w:r w:rsidR="00EF4622">
              <w:t>Select the edge</w:t>
            </w:r>
          </w:p>
        </w:tc>
      </w:tr>
      <w:tr w:rsidR="00C129C0" w14:paraId="38972EBD" w14:textId="77777777" w:rsidTr="00B372D9">
        <w:trPr>
          <w:gridAfter w:val="1"/>
          <w:wAfter w:w="180" w:type="dxa"/>
          <w:cantSplit/>
          <w:jc w:val="center"/>
        </w:trPr>
        <w:tc>
          <w:tcPr>
            <w:tcW w:w="4590" w:type="dxa"/>
          </w:tcPr>
          <w:p w14:paraId="7899F89A" w14:textId="4A3EAB7B" w:rsidR="00C129C0" w:rsidRPr="00F16ECE" w:rsidRDefault="00EF4622" w:rsidP="00C129C0">
            <w:pPr>
              <w:pStyle w:val="exercises"/>
            </w:pPr>
            <w:r>
              <w:lastRenderedPageBreak/>
              <w:t>Choose the Back option from the Groove Side Alignment menu. This option determines whether the</w:t>
            </w:r>
            <w:r w:rsidR="00BE3C68">
              <w:t xml:space="preserve"> edge you selected in Step 23 </w:t>
            </w:r>
            <w:r>
              <w:t>will be at the tool’s back, middle, or front edge. OK the dialog.</w:t>
            </w:r>
          </w:p>
        </w:tc>
        <w:tc>
          <w:tcPr>
            <w:tcW w:w="4770" w:type="dxa"/>
            <w:gridSpan w:val="2"/>
          </w:tcPr>
          <w:sdt>
            <w:sdtPr>
              <w:rPr>
                <w:noProof/>
              </w:rPr>
              <w:id w:val="820929478"/>
              <w:picture/>
            </w:sdtPr>
            <w:sdtEndPr/>
            <w:sdtContent>
              <w:p w14:paraId="1AE8EA5F" w14:textId="3A5A9927"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40B23AB8" wp14:editId="10837E9C">
                      <wp:extent cx="2380952" cy="2019048"/>
                      <wp:effectExtent l="0" t="0" r="635" b="635"/>
                      <wp:docPr id="21461812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181279" name=""/>
                              <pic:cNvPicPr/>
                            </pic:nvPicPr>
                            <pic:blipFill>
                              <a:blip r:embed="rId35"/>
                              <a:stretch>
                                <a:fillRect/>
                              </a:stretch>
                            </pic:blipFill>
                            <pic:spPr>
                              <a:xfrm>
                                <a:off x="0" y="0"/>
                                <a:ext cx="2380952" cy="2019048"/>
                              </a:xfrm>
                              <a:prstGeom prst="rect">
                                <a:avLst/>
                              </a:prstGeom>
                            </pic:spPr>
                          </pic:pic>
                        </a:graphicData>
                      </a:graphic>
                    </wp:inline>
                  </w:drawing>
                </w:r>
              </w:p>
            </w:sdtContent>
          </w:sdt>
          <w:p w14:paraId="45E335E3" w14:textId="21B0031F" w:rsidR="00C129C0" w:rsidRDefault="00C129C0" w:rsidP="002C5822">
            <w:pPr>
              <w:pStyle w:val="captions"/>
            </w:pPr>
            <w:r w:rsidRPr="005A5FED">
              <w:t xml:space="preserve">Figure </w:t>
            </w:r>
            <w:r w:rsidRPr="005A5FED">
              <w:fldChar w:fldCharType="begin"/>
            </w:r>
            <w:r w:rsidRPr="005A5FED">
              <w:instrText xml:space="preserve"> SEQ Figure \* ARABIC </w:instrText>
            </w:r>
            <w:r w:rsidRPr="005A5FED">
              <w:fldChar w:fldCharType="separate"/>
            </w:r>
            <w:r w:rsidR="00B716A4">
              <w:t>24</w:t>
            </w:r>
            <w:r w:rsidRPr="005A5FED">
              <w:fldChar w:fldCharType="end"/>
            </w:r>
            <w:r w:rsidRPr="005A5FED">
              <w:t xml:space="preserve">. </w:t>
            </w:r>
            <w:r w:rsidR="00EF4622">
              <w:t>Specify the alignment option</w:t>
            </w:r>
          </w:p>
        </w:tc>
      </w:tr>
      <w:tr w:rsidR="00C129C0" w14:paraId="5F214B67" w14:textId="77777777" w:rsidTr="00B372D9">
        <w:trPr>
          <w:gridAfter w:val="1"/>
          <w:wAfter w:w="180" w:type="dxa"/>
          <w:cantSplit/>
          <w:jc w:val="center"/>
        </w:trPr>
        <w:tc>
          <w:tcPr>
            <w:tcW w:w="4590" w:type="dxa"/>
          </w:tcPr>
          <w:p w14:paraId="039FDD93" w14:textId="14DBCBE0" w:rsidR="00C129C0" w:rsidRPr="00F16ECE" w:rsidRDefault="00EF4622" w:rsidP="00C129C0">
            <w:pPr>
              <w:pStyle w:val="exercises"/>
            </w:pPr>
            <w:r>
              <w:t>Inspect the toolpath preview and notice that the tool correctly cuts the part’s groove.</w:t>
            </w:r>
          </w:p>
        </w:tc>
        <w:tc>
          <w:tcPr>
            <w:tcW w:w="4770" w:type="dxa"/>
            <w:gridSpan w:val="2"/>
          </w:tcPr>
          <w:sdt>
            <w:sdtPr>
              <w:rPr>
                <w:noProof/>
              </w:rPr>
              <w:id w:val="26068449"/>
              <w:picture/>
            </w:sdtPr>
            <w:sdtEndPr/>
            <w:sdtContent>
              <w:p w14:paraId="1B568CD5" w14:textId="186A66B4"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44F2D83D" wp14:editId="335E75A0">
                      <wp:extent cx="2780952" cy="2323809"/>
                      <wp:effectExtent l="0" t="0" r="635" b="635"/>
                      <wp:docPr id="8132749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274998" name=""/>
                              <pic:cNvPicPr/>
                            </pic:nvPicPr>
                            <pic:blipFill>
                              <a:blip r:embed="rId36"/>
                              <a:stretch>
                                <a:fillRect/>
                              </a:stretch>
                            </pic:blipFill>
                            <pic:spPr>
                              <a:xfrm>
                                <a:off x="0" y="0"/>
                                <a:ext cx="2780952" cy="2323809"/>
                              </a:xfrm>
                              <a:prstGeom prst="rect">
                                <a:avLst/>
                              </a:prstGeom>
                            </pic:spPr>
                          </pic:pic>
                        </a:graphicData>
                      </a:graphic>
                    </wp:inline>
                  </w:drawing>
                </w:r>
              </w:p>
            </w:sdtContent>
          </w:sdt>
          <w:p w14:paraId="2703FD83" w14:textId="0E21C4EC" w:rsidR="00C129C0" w:rsidRDefault="00C129C0"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B716A4">
              <w:t>25</w:t>
            </w:r>
            <w:r w:rsidRPr="00562A77">
              <w:fldChar w:fldCharType="end"/>
            </w:r>
            <w:r w:rsidRPr="00562A77">
              <w:t xml:space="preserve">. </w:t>
            </w:r>
            <w:r w:rsidR="00EF4622">
              <w:t>Inspect the toolpath preview</w:t>
            </w:r>
          </w:p>
        </w:tc>
      </w:tr>
      <w:tr w:rsidR="00C129C0" w14:paraId="22E40949" w14:textId="77777777" w:rsidTr="00B372D9">
        <w:trPr>
          <w:gridAfter w:val="1"/>
          <w:wAfter w:w="180" w:type="dxa"/>
          <w:cantSplit/>
          <w:jc w:val="center"/>
        </w:trPr>
        <w:tc>
          <w:tcPr>
            <w:tcW w:w="4590" w:type="dxa"/>
          </w:tcPr>
          <w:p w14:paraId="4D82E799" w14:textId="29FFA78D" w:rsidR="00C129C0" w:rsidRPr="00F16ECE" w:rsidRDefault="00EF4622" w:rsidP="00C129C0">
            <w:pPr>
              <w:pStyle w:val="exercises"/>
            </w:pPr>
            <w:r>
              <w:lastRenderedPageBreak/>
              <w:t>Even though small chamfers are not modeled, they need to be added to the machined part. Click Turning&gt; Turning Chamfer.</w:t>
            </w:r>
          </w:p>
        </w:tc>
        <w:tc>
          <w:tcPr>
            <w:tcW w:w="4770" w:type="dxa"/>
            <w:gridSpan w:val="2"/>
          </w:tcPr>
          <w:sdt>
            <w:sdtPr>
              <w:rPr>
                <w:noProof/>
              </w:rPr>
              <w:id w:val="-1242556058"/>
              <w:picture/>
            </w:sdtPr>
            <w:sdtEndPr/>
            <w:sdtContent>
              <w:p w14:paraId="2144EB3F" w14:textId="64F8C6CE"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6EFB403" wp14:editId="24D9B580">
                      <wp:extent cx="2476190" cy="742857"/>
                      <wp:effectExtent l="0" t="0" r="635" b="635"/>
                      <wp:docPr id="1253847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847121" name=""/>
                              <pic:cNvPicPr/>
                            </pic:nvPicPr>
                            <pic:blipFill>
                              <a:blip r:embed="rId37"/>
                              <a:stretch>
                                <a:fillRect/>
                              </a:stretch>
                            </pic:blipFill>
                            <pic:spPr>
                              <a:xfrm>
                                <a:off x="0" y="0"/>
                                <a:ext cx="2476190" cy="742857"/>
                              </a:xfrm>
                              <a:prstGeom prst="rect">
                                <a:avLst/>
                              </a:prstGeom>
                            </pic:spPr>
                          </pic:pic>
                        </a:graphicData>
                      </a:graphic>
                    </wp:inline>
                  </w:drawing>
                </w:r>
              </w:p>
            </w:sdtContent>
          </w:sdt>
          <w:p w14:paraId="31FBC5E7" w14:textId="6293520E" w:rsidR="00C129C0" w:rsidRDefault="00C129C0" w:rsidP="00003D76">
            <w:pPr>
              <w:pStyle w:val="captions"/>
            </w:pPr>
            <w:r w:rsidRPr="001915D2">
              <w:t xml:space="preserve">Figure </w:t>
            </w:r>
            <w:r w:rsidRPr="001915D2">
              <w:fldChar w:fldCharType="begin"/>
            </w:r>
            <w:r w:rsidRPr="001915D2">
              <w:instrText xml:space="preserve"> SEQ Figure \* ARABIC </w:instrText>
            </w:r>
            <w:r w:rsidRPr="001915D2">
              <w:fldChar w:fldCharType="separate"/>
            </w:r>
            <w:r w:rsidR="00B716A4">
              <w:t>26</w:t>
            </w:r>
            <w:r w:rsidRPr="001915D2">
              <w:fldChar w:fldCharType="end"/>
            </w:r>
            <w:r w:rsidRPr="001915D2">
              <w:t xml:space="preserve">. </w:t>
            </w:r>
            <w:r w:rsidR="00EF4622">
              <w:t>Open the Chamfer tool</w:t>
            </w:r>
          </w:p>
        </w:tc>
      </w:tr>
      <w:tr w:rsidR="00C129C0" w14:paraId="0F27379C" w14:textId="77777777" w:rsidTr="00B372D9">
        <w:trPr>
          <w:gridAfter w:val="1"/>
          <w:wAfter w:w="180" w:type="dxa"/>
          <w:cantSplit/>
          <w:jc w:val="center"/>
        </w:trPr>
        <w:tc>
          <w:tcPr>
            <w:tcW w:w="4590" w:type="dxa"/>
          </w:tcPr>
          <w:p w14:paraId="086DA1A0" w14:textId="3FCB0EB8" w:rsidR="00C129C0" w:rsidRDefault="00EF4622" w:rsidP="00C129C0">
            <w:pPr>
              <w:pStyle w:val="exercises"/>
            </w:pPr>
            <w:r>
              <w:t>Click the Chamfer dialog’s Select to choose an appropriate tool for the operation. Select Tool 2, then click the Select Tool dialog’s Select.</w:t>
            </w:r>
          </w:p>
          <w:p w14:paraId="01751664" w14:textId="4B0825E7" w:rsidR="00EF4622" w:rsidRPr="00EF4622" w:rsidRDefault="00EF4622" w:rsidP="00EF4622">
            <w:pPr>
              <w:tabs>
                <w:tab w:val="left" w:pos="1395"/>
              </w:tabs>
            </w:pPr>
            <w:r>
              <w:tab/>
            </w:r>
          </w:p>
        </w:tc>
        <w:tc>
          <w:tcPr>
            <w:tcW w:w="4770" w:type="dxa"/>
            <w:gridSpan w:val="2"/>
          </w:tcPr>
          <w:sdt>
            <w:sdtPr>
              <w:rPr>
                <w:noProof/>
              </w:rPr>
              <w:id w:val="-1512134423"/>
              <w:picture/>
            </w:sdtPr>
            <w:sdtEndPr/>
            <w:sdtContent>
              <w:p w14:paraId="6E8D0F07" w14:textId="735689B4"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59EDBDEB" wp14:editId="109BC035">
                      <wp:extent cx="2857143" cy="1276190"/>
                      <wp:effectExtent l="0" t="0" r="635" b="635"/>
                      <wp:docPr id="6545116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511635" name=""/>
                              <pic:cNvPicPr/>
                            </pic:nvPicPr>
                            <pic:blipFill>
                              <a:blip r:embed="rId38"/>
                              <a:stretch>
                                <a:fillRect/>
                              </a:stretch>
                            </pic:blipFill>
                            <pic:spPr>
                              <a:xfrm>
                                <a:off x="0" y="0"/>
                                <a:ext cx="2857143" cy="1276190"/>
                              </a:xfrm>
                              <a:prstGeom prst="rect">
                                <a:avLst/>
                              </a:prstGeom>
                            </pic:spPr>
                          </pic:pic>
                        </a:graphicData>
                      </a:graphic>
                    </wp:inline>
                  </w:drawing>
                </w:r>
              </w:p>
            </w:sdtContent>
          </w:sdt>
          <w:p w14:paraId="03E8A5A4" w14:textId="3117DB6D" w:rsidR="00C129C0" w:rsidRDefault="00C129C0" w:rsidP="00003D76">
            <w:pPr>
              <w:pStyle w:val="captions"/>
            </w:pPr>
            <w:r w:rsidRPr="00690FF9">
              <w:t xml:space="preserve">Figure </w:t>
            </w:r>
            <w:r w:rsidRPr="00690FF9">
              <w:fldChar w:fldCharType="begin"/>
            </w:r>
            <w:r w:rsidRPr="00690FF9">
              <w:instrText xml:space="preserve"> SEQ Figure \* ARABIC </w:instrText>
            </w:r>
            <w:r w:rsidRPr="00690FF9">
              <w:fldChar w:fldCharType="separate"/>
            </w:r>
            <w:r w:rsidR="00B716A4">
              <w:t>27</w:t>
            </w:r>
            <w:r w:rsidRPr="00690FF9">
              <w:fldChar w:fldCharType="end"/>
            </w:r>
            <w:r w:rsidRPr="00690FF9">
              <w:t xml:space="preserve">. </w:t>
            </w:r>
            <w:r w:rsidR="00EF4622">
              <w:t>Choose the operation’s tool</w:t>
            </w:r>
          </w:p>
        </w:tc>
      </w:tr>
      <w:tr w:rsidR="00C129C0" w14:paraId="3DFFF47A" w14:textId="77777777" w:rsidTr="00B372D9">
        <w:trPr>
          <w:gridAfter w:val="1"/>
          <w:wAfter w:w="180" w:type="dxa"/>
          <w:cantSplit/>
          <w:jc w:val="center"/>
        </w:trPr>
        <w:tc>
          <w:tcPr>
            <w:tcW w:w="4590" w:type="dxa"/>
          </w:tcPr>
          <w:p w14:paraId="28B743CF" w14:textId="28DFC4C2" w:rsidR="00C129C0" w:rsidRPr="00F16ECE" w:rsidRDefault="00EF4622" w:rsidP="00C129C0">
            <w:pPr>
              <w:pStyle w:val="exercises"/>
            </w:pPr>
            <w:r>
              <w:lastRenderedPageBreak/>
              <w:t>Navigate to the Geometry tab and select the three edges shown in the image on the right.</w:t>
            </w:r>
          </w:p>
        </w:tc>
        <w:tc>
          <w:tcPr>
            <w:tcW w:w="4770" w:type="dxa"/>
            <w:gridSpan w:val="2"/>
          </w:tcPr>
          <w:sdt>
            <w:sdtPr>
              <w:rPr>
                <w:noProof/>
              </w:rPr>
              <w:id w:val="1527450097"/>
              <w:picture/>
            </w:sdtPr>
            <w:sdtEndPr/>
            <w:sdtContent>
              <w:p w14:paraId="1F52D11A" w14:textId="6FB1709D"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53A3A3D" wp14:editId="25D8EBBC">
                      <wp:extent cx="2857143" cy="2857143"/>
                      <wp:effectExtent l="0" t="0" r="635" b="635"/>
                      <wp:docPr id="12121799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179955" name=""/>
                              <pic:cNvPicPr/>
                            </pic:nvPicPr>
                            <pic:blipFill>
                              <a:blip r:embed="rId39"/>
                              <a:stretch>
                                <a:fillRect/>
                              </a:stretch>
                            </pic:blipFill>
                            <pic:spPr>
                              <a:xfrm>
                                <a:off x="0" y="0"/>
                                <a:ext cx="2857143" cy="2857143"/>
                              </a:xfrm>
                              <a:prstGeom prst="rect">
                                <a:avLst/>
                              </a:prstGeom>
                            </pic:spPr>
                          </pic:pic>
                        </a:graphicData>
                      </a:graphic>
                    </wp:inline>
                  </w:drawing>
                </w:r>
              </w:p>
            </w:sdtContent>
          </w:sdt>
          <w:p w14:paraId="19B1330B" w14:textId="51A243CD" w:rsidR="00C129C0" w:rsidRDefault="00C129C0"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B716A4">
              <w:t>28</w:t>
            </w:r>
            <w:r w:rsidRPr="006901C3">
              <w:fldChar w:fldCharType="end"/>
            </w:r>
            <w:r w:rsidRPr="006901C3">
              <w:t xml:space="preserve">. </w:t>
            </w:r>
            <w:r w:rsidR="00EF4622">
              <w:t>Select the edges you want to chamfer</w:t>
            </w:r>
          </w:p>
        </w:tc>
      </w:tr>
      <w:tr w:rsidR="00C129C0" w14:paraId="560F0C2E" w14:textId="77777777" w:rsidTr="00B372D9">
        <w:trPr>
          <w:gridAfter w:val="1"/>
          <w:wAfter w:w="180" w:type="dxa"/>
          <w:cantSplit/>
          <w:jc w:val="center"/>
        </w:trPr>
        <w:tc>
          <w:tcPr>
            <w:tcW w:w="4590" w:type="dxa"/>
          </w:tcPr>
          <w:p w14:paraId="6B51B48A" w14:textId="3CBD5463" w:rsidR="00C129C0" w:rsidRPr="00F16ECE" w:rsidRDefault="00EF4622" w:rsidP="00C129C0">
            <w:pPr>
              <w:pStyle w:val="exercises"/>
            </w:pPr>
            <w:r>
              <w:t>OK the Chamfer dialog and notice that fusion opens an Error dialog. The selected tool cannot cut the middle edge without a collision.</w:t>
            </w:r>
          </w:p>
        </w:tc>
        <w:tc>
          <w:tcPr>
            <w:tcW w:w="4770" w:type="dxa"/>
            <w:gridSpan w:val="2"/>
          </w:tcPr>
          <w:sdt>
            <w:sdtPr>
              <w:rPr>
                <w:noProof/>
              </w:rPr>
              <w:id w:val="-1140341426"/>
              <w:picture/>
            </w:sdtPr>
            <w:sdtEndPr/>
            <w:sdtContent>
              <w:p w14:paraId="1A531F6C" w14:textId="3B94B64B"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532229D8" wp14:editId="60AC3210">
                      <wp:extent cx="2891790" cy="1226185"/>
                      <wp:effectExtent l="0" t="0" r="3810" b="0"/>
                      <wp:docPr id="2654721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472154" name=""/>
                              <pic:cNvPicPr/>
                            </pic:nvPicPr>
                            <pic:blipFill>
                              <a:blip r:embed="rId40"/>
                              <a:stretch>
                                <a:fillRect/>
                              </a:stretch>
                            </pic:blipFill>
                            <pic:spPr>
                              <a:xfrm>
                                <a:off x="0" y="0"/>
                                <a:ext cx="2891790" cy="1226185"/>
                              </a:xfrm>
                              <a:prstGeom prst="rect">
                                <a:avLst/>
                              </a:prstGeom>
                            </pic:spPr>
                          </pic:pic>
                        </a:graphicData>
                      </a:graphic>
                    </wp:inline>
                  </w:drawing>
                </w:r>
              </w:p>
            </w:sdtContent>
          </w:sdt>
          <w:p w14:paraId="38880AB1" w14:textId="167762EC" w:rsidR="00C129C0" w:rsidRDefault="00C129C0" w:rsidP="00003D76">
            <w:pPr>
              <w:pStyle w:val="captions"/>
            </w:pPr>
            <w:r w:rsidRPr="000A0BC1">
              <w:t xml:space="preserve">Figure </w:t>
            </w:r>
            <w:r w:rsidRPr="000A0BC1">
              <w:fldChar w:fldCharType="begin"/>
            </w:r>
            <w:r w:rsidRPr="000A0BC1">
              <w:instrText xml:space="preserve"> SEQ Figure \* ARABIC </w:instrText>
            </w:r>
            <w:r w:rsidRPr="000A0BC1">
              <w:fldChar w:fldCharType="separate"/>
            </w:r>
            <w:r w:rsidR="00B716A4">
              <w:t>29</w:t>
            </w:r>
            <w:r w:rsidRPr="000A0BC1">
              <w:fldChar w:fldCharType="end"/>
            </w:r>
            <w:r w:rsidRPr="000A0BC1">
              <w:t xml:space="preserve">. </w:t>
            </w:r>
            <w:r w:rsidR="00EF4622">
              <w:t>OK the dialog and note the error</w:t>
            </w:r>
          </w:p>
        </w:tc>
      </w:tr>
      <w:tr w:rsidR="00C129C0" w14:paraId="4428A300" w14:textId="77777777" w:rsidTr="00B372D9">
        <w:trPr>
          <w:gridAfter w:val="1"/>
          <w:wAfter w:w="180" w:type="dxa"/>
          <w:cantSplit/>
          <w:jc w:val="center"/>
        </w:trPr>
        <w:tc>
          <w:tcPr>
            <w:tcW w:w="4590" w:type="dxa"/>
          </w:tcPr>
          <w:p w14:paraId="06F1F43B" w14:textId="7490E1E3" w:rsidR="00C129C0" w:rsidRPr="00F16ECE" w:rsidRDefault="00EF4622" w:rsidP="00C129C0">
            <w:pPr>
              <w:pStyle w:val="exercises"/>
            </w:pPr>
            <w:r>
              <w:lastRenderedPageBreak/>
              <w:t>Right-click the Chamfer operation in the Browser, then choose Edit from the menu.</w:t>
            </w:r>
          </w:p>
        </w:tc>
        <w:tc>
          <w:tcPr>
            <w:tcW w:w="4770" w:type="dxa"/>
            <w:gridSpan w:val="2"/>
          </w:tcPr>
          <w:sdt>
            <w:sdtPr>
              <w:rPr>
                <w:noProof/>
              </w:rPr>
              <w:id w:val="-1227450729"/>
              <w:picture/>
            </w:sdtPr>
            <w:sdtEndPr/>
            <w:sdtContent>
              <w:p w14:paraId="66020AEB" w14:textId="407B1569"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4CF138B5" wp14:editId="5D19503E">
                      <wp:extent cx="2780952" cy="742857"/>
                      <wp:effectExtent l="0" t="0" r="635" b="635"/>
                      <wp:docPr id="9314840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484078" name=""/>
                              <pic:cNvPicPr/>
                            </pic:nvPicPr>
                            <pic:blipFill>
                              <a:blip r:embed="rId41"/>
                              <a:stretch>
                                <a:fillRect/>
                              </a:stretch>
                            </pic:blipFill>
                            <pic:spPr>
                              <a:xfrm>
                                <a:off x="0" y="0"/>
                                <a:ext cx="2780952" cy="742857"/>
                              </a:xfrm>
                              <a:prstGeom prst="rect">
                                <a:avLst/>
                              </a:prstGeom>
                            </pic:spPr>
                          </pic:pic>
                        </a:graphicData>
                      </a:graphic>
                    </wp:inline>
                  </w:drawing>
                </w:r>
              </w:p>
            </w:sdtContent>
          </w:sdt>
          <w:p w14:paraId="0B33253F" w14:textId="13BDA31D" w:rsidR="00C129C0" w:rsidRDefault="00C129C0" w:rsidP="00003D76">
            <w:pPr>
              <w:pStyle w:val="captions"/>
            </w:pPr>
            <w:r w:rsidRPr="004B7DBC">
              <w:t xml:space="preserve">Figure </w:t>
            </w:r>
            <w:r w:rsidRPr="004B7DBC">
              <w:fldChar w:fldCharType="begin"/>
            </w:r>
            <w:r w:rsidRPr="004B7DBC">
              <w:instrText xml:space="preserve"> SEQ Figure \* ARABIC </w:instrText>
            </w:r>
            <w:r w:rsidRPr="004B7DBC">
              <w:fldChar w:fldCharType="separate"/>
            </w:r>
            <w:r w:rsidR="00B716A4">
              <w:t>30</w:t>
            </w:r>
            <w:r w:rsidRPr="004B7DBC">
              <w:fldChar w:fldCharType="end"/>
            </w:r>
            <w:r w:rsidRPr="004B7DBC">
              <w:t xml:space="preserve">. </w:t>
            </w:r>
            <w:r w:rsidR="00EF4622">
              <w:t>Edit the Chamfer operation</w:t>
            </w:r>
          </w:p>
        </w:tc>
      </w:tr>
      <w:tr w:rsidR="00C129C0" w14:paraId="55F57C47" w14:textId="77777777" w:rsidTr="00B372D9">
        <w:trPr>
          <w:gridAfter w:val="1"/>
          <w:wAfter w:w="180" w:type="dxa"/>
          <w:cantSplit/>
          <w:jc w:val="center"/>
        </w:trPr>
        <w:tc>
          <w:tcPr>
            <w:tcW w:w="4590" w:type="dxa"/>
          </w:tcPr>
          <w:p w14:paraId="193939DC" w14:textId="0D4D50EE" w:rsidR="00C129C0" w:rsidRPr="00F16ECE" w:rsidRDefault="00EF4622" w:rsidP="00C129C0">
            <w:pPr>
              <w:pStyle w:val="exercises"/>
            </w:pPr>
            <w:r>
              <w:t xml:space="preserve">Navigate to the Geometry tab and </w:t>
            </w:r>
            <w:r w:rsidR="00BE3C68">
              <w:t>click</w:t>
            </w:r>
            <w:r>
              <w:t xml:space="preserve"> the middle edge</w:t>
            </w:r>
            <w:r w:rsidR="00BE3C68">
              <w:t xml:space="preserve"> to remove it from the selection</w:t>
            </w:r>
            <w:r>
              <w:t>.</w:t>
            </w:r>
          </w:p>
        </w:tc>
        <w:tc>
          <w:tcPr>
            <w:tcW w:w="4770" w:type="dxa"/>
            <w:gridSpan w:val="2"/>
          </w:tcPr>
          <w:sdt>
            <w:sdtPr>
              <w:rPr>
                <w:noProof/>
              </w:rPr>
              <w:id w:val="187874074"/>
              <w:picture/>
            </w:sdtPr>
            <w:sdtEndPr/>
            <w:sdtContent>
              <w:p w14:paraId="04973B7C" w14:textId="4F8A2E5D" w:rsidR="00C129C0" w:rsidRDefault="00EF4622" w:rsidP="00C129C0">
                <w:pPr>
                  <w:pStyle w:val="ListBullet2"/>
                  <w:keepNext/>
                  <w:numPr>
                    <w:ilvl w:val="0"/>
                    <w:numId w:val="0"/>
                  </w:numPr>
                  <w:tabs>
                    <w:tab w:val="left" w:pos="346"/>
                    <w:tab w:val="left" w:pos="1703"/>
                    <w:tab w:val="center" w:pos="2135"/>
                  </w:tabs>
                  <w:jc w:val="right"/>
                </w:pPr>
                <w:r>
                  <w:rPr>
                    <w:noProof/>
                  </w:rPr>
                  <w:drawing>
                    <wp:inline distT="0" distB="0" distL="0" distR="0" wp14:anchorId="03217DAE" wp14:editId="36DF3229">
                      <wp:extent cx="2838095" cy="1466667"/>
                      <wp:effectExtent l="0" t="0" r="635" b="635"/>
                      <wp:docPr id="3943078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307815" name=""/>
                              <pic:cNvPicPr/>
                            </pic:nvPicPr>
                            <pic:blipFill>
                              <a:blip r:embed="rId42"/>
                              <a:stretch>
                                <a:fillRect/>
                              </a:stretch>
                            </pic:blipFill>
                            <pic:spPr>
                              <a:xfrm>
                                <a:off x="0" y="0"/>
                                <a:ext cx="2838095" cy="1466667"/>
                              </a:xfrm>
                              <a:prstGeom prst="rect">
                                <a:avLst/>
                              </a:prstGeom>
                            </pic:spPr>
                          </pic:pic>
                        </a:graphicData>
                      </a:graphic>
                    </wp:inline>
                  </w:drawing>
                </w:r>
              </w:p>
            </w:sdtContent>
          </w:sdt>
          <w:p w14:paraId="436D5F80" w14:textId="78BA92B1" w:rsidR="00C129C0" w:rsidRDefault="00C129C0" w:rsidP="00003D76">
            <w:pPr>
              <w:pStyle w:val="captions"/>
            </w:pPr>
            <w:r w:rsidRPr="00D32563">
              <w:t xml:space="preserve">Figure </w:t>
            </w:r>
            <w:r w:rsidRPr="00D32563">
              <w:fldChar w:fldCharType="begin"/>
            </w:r>
            <w:r w:rsidRPr="00D32563">
              <w:instrText xml:space="preserve"> SEQ Figure \* ARABIC </w:instrText>
            </w:r>
            <w:r w:rsidRPr="00D32563">
              <w:fldChar w:fldCharType="separate"/>
            </w:r>
            <w:r w:rsidR="00B716A4">
              <w:t>31</w:t>
            </w:r>
            <w:r w:rsidRPr="00D32563">
              <w:fldChar w:fldCharType="end"/>
            </w:r>
            <w:r w:rsidRPr="00D32563">
              <w:t xml:space="preserve">. </w:t>
            </w:r>
            <w:r w:rsidR="00EF4622">
              <w:t>Remove the problematic edge</w:t>
            </w:r>
          </w:p>
        </w:tc>
      </w:tr>
      <w:tr w:rsidR="00C129C0" w14:paraId="4C2F6A53" w14:textId="77777777" w:rsidTr="00B372D9">
        <w:trPr>
          <w:gridAfter w:val="1"/>
          <w:wAfter w:w="180" w:type="dxa"/>
          <w:cantSplit/>
          <w:jc w:val="center"/>
        </w:trPr>
        <w:tc>
          <w:tcPr>
            <w:tcW w:w="4590" w:type="dxa"/>
          </w:tcPr>
          <w:p w14:paraId="5145B227" w14:textId="59EA0681" w:rsidR="00C129C0" w:rsidRPr="00F16ECE" w:rsidRDefault="00EF4622" w:rsidP="00C129C0">
            <w:pPr>
              <w:pStyle w:val="exercises"/>
            </w:pPr>
            <w:r>
              <w:lastRenderedPageBreak/>
              <w:t>Navigate to the Passes tab, verify the chamfer’s parameters, then OK the dialog.</w:t>
            </w:r>
          </w:p>
        </w:tc>
        <w:tc>
          <w:tcPr>
            <w:tcW w:w="4770" w:type="dxa"/>
            <w:gridSpan w:val="2"/>
          </w:tcPr>
          <w:sdt>
            <w:sdtPr>
              <w:rPr>
                <w:noProof/>
              </w:rPr>
              <w:id w:val="1031998870"/>
              <w:picture/>
            </w:sdtPr>
            <w:sdtEndPr/>
            <w:sdtContent>
              <w:p w14:paraId="520ED97A" w14:textId="0DAB0039" w:rsidR="00C129C0" w:rsidRDefault="00EF4622" w:rsidP="00C129C0">
                <w:pPr>
                  <w:pStyle w:val="ListBullet2"/>
                  <w:keepNext/>
                  <w:numPr>
                    <w:ilvl w:val="0"/>
                    <w:numId w:val="0"/>
                  </w:numPr>
                  <w:tabs>
                    <w:tab w:val="left" w:pos="914"/>
                  </w:tabs>
                  <w:jc w:val="right"/>
                </w:pPr>
                <w:r w:rsidRPr="00EF4622">
                  <w:rPr>
                    <w:noProof/>
                  </w:rPr>
                  <w:drawing>
                    <wp:inline distT="0" distB="0" distL="0" distR="0" wp14:anchorId="7434435A" wp14:editId="1408B9D3">
                      <wp:extent cx="2380952" cy="2323809"/>
                      <wp:effectExtent l="0" t="0" r="635" b="635"/>
                      <wp:docPr id="7174674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467430" name=""/>
                              <pic:cNvPicPr/>
                            </pic:nvPicPr>
                            <pic:blipFill>
                              <a:blip r:embed="rId43"/>
                              <a:stretch>
                                <a:fillRect/>
                              </a:stretch>
                            </pic:blipFill>
                            <pic:spPr>
                              <a:xfrm>
                                <a:off x="0" y="0"/>
                                <a:ext cx="2380952" cy="2323809"/>
                              </a:xfrm>
                              <a:prstGeom prst="rect">
                                <a:avLst/>
                              </a:prstGeom>
                            </pic:spPr>
                          </pic:pic>
                        </a:graphicData>
                      </a:graphic>
                    </wp:inline>
                  </w:drawing>
                </w:r>
              </w:p>
            </w:sdtContent>
          </w:sdt>
          <w:p w14:paraId="79D06E96" w14:textId="56A849DF"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716A4">
              <w:t>32</w:t>
            </w:r>
            <w:r w:rsidRPr="00035F5F">
              <w:fldChar w:fldCharType="end"/>
            </w:r>
            <w:r w:rsidRPr="00035F5F">
              <w:t xml:space="preserve">. </w:t>
            </w:r>
            <w:r w:rsidR="00EF4622">
              <w:t>OK the dialog</w:t>
            </w:r>
          </w:p>
        </w:tc>
      </w:tr>
      <w:tr w:rsidR="00C129C0" w14:paraId="5416F2C6" w14:textId="77777777" w:rsidTr="00B372D9">
        <w:trPr>
          <w:gridAfter w:val="1"/>
          <w:wAfter w:w="180" w:type="dxa"/>
          <w:cantSplit/>
          <w:jc w:val="center"/>
        </w:trPr>
        <w:tc>
          <w:tcPr>
            <w:tcW w:w="4590" w:type="dxa"/>
          </w:tcPr>
          <w:p w14:paraId="22906FDB" w14:textId="7535A8B6" w:rsidR="00C129C0" w:rsidRPr="00F16ECE" w:rsidRDefault="00EF4622" w:rsidP="00C129C0">
            <w:pPr>
              <w:pStyle w:val="exercises"/>
            </w:pPr>
            <w:r>
              <w:t xml:space="preserve">Inspect the toolpath preview and notice that the </w:t>
            </w:r>
            <w:r w:rsidR="00BE3C68">
              <w:t xml:space="preserve">Chamfer </w:t>
            </w:r>
            <w:r>
              <w:t>operation revealed the underlying modeled part. This has happened because the chamfers you just created were not included on the 3D model.</w:t>
            </w:r>
          </w:p>
        </w:tc>
        <w:tc>
          <w:tcPr>
            <w:tcW w:w="4770" w:type="dxa"/>
            <w:gridSpan w:val="2"/>
          </w:tcPr>
          <w:sdt>
            <w:sdtPr>
              <w:rPr>
                <w:noProof/>
              </w:rPr>
              <w:id w:val="-2147116392"/>
              <w:picture/>
            </w:sdtPr>
            <w:sdtEndPr/>
            <w:sdtContent>
              <w:p w14:paraId="0F6C8547" w14:textId="3FEBE735" w:rsidR="00C129C0" w:rsidRDefault="00EF4622" w:rsidP="00C129C0">
                <w:pPr>
                  <w:pStyle w:val="ListBullet2"/>
                  <w:keepNext/>
                  <w:numPr>
                    <w:ilvl w:val="0"/>
                    <w:numId w:val="0"/>
                  </w:numPr>
                  <w:jc w:val="right"/>
                </w:pPr>
                <w:r>
                  <w:rPr>
                    <w:noProof/>
                  </w:rPr>
                  <w:drawing>
                    <wp:inline distT="0" distB="0" distL="0" distR="0" wp14:anchorId="5811A947" wp14:editId="3897FE82">
                      <wp:extent cx="2685714" cy="1828571"/>
                      <wp:effectExtent l="0" t="0" r="635" b="635"/>
                      <wp:docPr id="5250964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096451" name=""/>
                              <pic:cNvPicPr/>
                            </pic:nvPicPr>
                            <pic:blipFill>
                              <a:blip r:embed="rId44"/>
                              <a:stretch>
                                <a:fillRect/>
                              </a:stretch>
                            </pic:blipFill>
                            <pic:spPr>
                              <a:xfrm>
                                <a:off x="0" y="0"/>
                                <a:ext cx="2685714" cy="1828571"/>
                              </a:xfrm>
                              <a:prstGeom prst="rect">
                                <a:avLst/>
                              </a:prstGeom>
                            </pic:spPr>
                          </pic:pic>
                        </a:graphicData>
                      </a:graphic>
                    </wp:inline>
                  </w:drawing>
                </w:r>
              </w:p>
            </w:sdtContent>
          </w:sdt>
          <w:p w14:paraId="1A1FE167" w14:textId="46ACEBD3" w:rsidR="00C129C0" w:rsidRPr="002C5822" w:rsidRDefault="00C129C0" w:rsidP="002C5822">
            <w:pPr>
              <w:pStyle w:val="captions"/>
            </w:pPr>
            <w:r w:rsidRPr="00B20B0B">
              <w:t xml:space="preserve">Figure </w:t>
            </w:r>
            <w:r w:rsidRPr="00B20B0B">
              <w:fldChar w:fldCharType="begin"/>
            </w:r>
            <w:r w:rsidRPr="00B20B0B">
              <w:instrText xml:space="preserve"> SEQ Figure \* ARABIC </w:instrText>
            </w:r>
            <w:r w:rsidRPr="00B20B0B">
              <w:fldChar w:fldCharType="separate"/>
            </w:r>
            <w:r w:rsidR="00B716A4">
              <w:t>33</w:t>
            </w:r>
            <w:r w:rsidRPr="00B20B0B">
              <w:fldChar w:fldCharType="end"/>
            </w:r>
            <w:r w:rsidRPr="00B20B0B">
              <w:t xml:space="preserve">. </w:t>
            </w:r>
            <w:r w:rsidR="00EF4622">
              <w:t>Inspect the toolpath preview</w:t>
            </w:r>
          </w:p>
        </w:tc>
      </w:tr>
      <w:tr w:rsidR="00C129C0" w14:paraId="262DE74C" w14:textId="77777777" w:rsidTr="00B372D9">
        <w:trPr>
          <w:gridAfter w:val="1"/>
          <w:wAfter w:w="180" w:type="dxa"/>
          <w:cantSplit/>
          <w:jc w:val="center"/>
        </w:trPr>
        <w:tc>
          <w:tcPr>
            <w:tcW w:w="4590" w:type="dxa"/>
          </w:tcPr>
          <w:p w14:paraId="51D66ED0" w14:textId="5C5FD534" w:rsidR="00C129C0" w:rsidRPr="00F16ECE" w:rsidRDefault="00EF4622" w:rsidP="00C129C0">
            <w:pPr>
              <w:pStyle w:val="exercises"/>
            </w:pPr>
            <w:r>
              <w:lastRenderedPageBreak/>
              <w:t>Next, threads need to be cut into the part. Once again, the threads are not included on the 3D model. Click Turning&gt; Turning Thread.</w:t>
            </w:r>
          </w:p>
        </w:tc>
        <w:tc>
          <w:tcPr>
            <w:tcW w:w="4770" w:type="dxa"/>
            <w:gridSpan w:val="2"/>
          </w:tcPr>
          <w:sdt>
            <w:sdtPr>
              <w:rPr>
                <w:noProof/>
              </w:rPr>
              <w:id w:val="451596755"/>
              <w:picture/>
            </w:sdtPr>
            <w:sdtEndPr/>
            <w:sdtContent>
              <w:p w14:paraId="4A0F1C4F" w14:textId="3C1083D3"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609E19C1" wp14:editId="2C4EF4BB">
                      <wp:extent cx="2552381" cy="838095"/>
                      <wp:effectExtent l="0" t="0" r="635" b="635"/>
                      <wp:docPr id="60449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4960" name=""/>
                              <pic:cNvPicPr/>
                            </pic:nvPicPr>
                            <pic:blipFill>
                              <a:blip r:embed="rId45"/>
                              <a:stretch>
                                <a:fillRect/>
                              </a:stretch>
                            </pic:blipFill>
                            <pic:spPr>
                              <a:xfrm>
                                <a:off x="0" y="0"/>
                                <a:ext cx="2552381" cy="838095"/>
                              </a:xfrm>
                              <a:prstGeom prst="rect">
                                <a:avLst/>
                              </a:prstGeom>
                            </pic:spPr>
                          </pic:pic>
                        </a:graphicData>
                      </a:graphic>
                    </wp:inline>
                  </w:drawing>
                </w:r>
              </w:p>
            </w:sdtContent>
          </w:sdt>
          <w:p w14:paraId="2A660080" w14:textId="24078DDC" w:rsidR="00C129C0" w:rsidRDefault="00C129C0" w:rsidP="002C5822">
            <w:pPr>
              <w:pStyle w:val="captions"/>
            </w:pPr>
            <w:r w:rsidRPr="00C63746">
              <w:t xml:space="preserve">Figure </w:t>
            </w:r>
            <w:r w:rsidRPr="00C63746">
              <w:fldChar w:fldCharType="begin"/>
            </w:r>
            <w:r w:rsidRPr="00C63746">
              <w:instrText xml:space="preserve"> SEQ Figure \* ARABIC </w:instrText>
            </w:r>
            <w:r w:rsidRPr="00C63746">
              <w:fldChar w:fldCharType="separate"/>
            </w:r>
            <w:r w:rsidR="00B716A4">
              <w:t>34</w:t>
            </w:r>
            <w:r w:rsidRPr="00C63746">
              <w:fldChar w:fldCharType="end"/>
            </w:r>
            <w:r w:rsidRPr="00C63746">
              <w:t xml:space="preserve">. </w:t>
            </w:r>
            <w:r w:rsidR="00EF4622">
              <w:t>Open the Thread tool</w:t>
            </w:r>
          </w:p>
        </w:tc>
      </w:tr>
      <w:tr w:rsidR="00C129C0" w14:paraId="42EC4193" w14:textId="77777777" w:rsidTr="00B372D9">
        <w:trPr>
          <w:gridAfter w:val="1"/>
          <w:wAfter w:w="180" w:type="dxa"/>
          <w:cantSplit/>
          <w:jc w:val="center"/>
        </w:trPr>
        <w:tc>
          <w:tcPr>
            <w:tcW w:w="4590" w:type="dxa"/>
          </w:tcPr>
          <w:p w14:paraId="3F3E8E5F" w14:textId="7D7412A0" w:rsidR="00C129C0" w:rsidRPr="00F16ECE" w:rsidRDefault="00EF4622" w:rsidP="00C129C0">
            <w:pPr>
              <w:pStyle w:val="exercises"/>
            </w:pPr>
            <w:r>
              <w:t>Click the Thread dialog’s Select to choose an appropriate tool for the operation. Navigate to the CAM Lathe Toolpaths library and choose Tool 1. Click the Select Tool dialog’s Select.</w:t>
            </w:r>
          </w:p>
        </w:tc>
        <w:tc>
          <w:tcPr>
            <w:tcW w:w="4770" w:type="dxa"/>
            <w:gridSpan w:val="2"/>
          </w:tcPr>
          <w:sdt>
            <w:sdtPr>
              <w:rPr>
                <w:noProof/>
              </w:rPr>
              <w:id w:val="-396903385"/>
              <w:picture/>
            </w:sdtPr>
            <w:sdtEndPr/>
            <w:sdtContent>
              <w:p w14:paraId="7C9C721A" w14:textId="26210C0D"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5CD82291" wp14:editId="6AB2F854">
                      <wp:extent cx="2857143" cy="1161905"/>
                      <wp:effectExtent l="0" t="0" r="635" b="635"/>
                      <wp:docPr id="1659698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69819" name=""/>
                              <pic:cNvPicPr/>
                            </pic:nvPicPr>
                            <pic:blipFill>
                              <a:blip r:embed="rId46"/>
                              <a:stretch>
                                <a:fillRect/>
                              </a:stretch>
                            </pic:blipFill>
                            <pic:spPr>
                              <a:xfrm>
                                <a:off x="0" y="0"/>
                                <a:ext cx="2857143" cy="1161905"/>
                              </a:xfrm>
                              <a:prstGeom prst="rect">
                                <a:avLst/>
                              </a:prstGeom>
                            </pic:spPr>
                          </pic:pic>
                        </a:graphicData>
                      </a:graphic>
                    </wp:inline>
                  </w:drawing>
                </w:r>
              </w:p>
            </w:sdtContent>
          </w:sdt>
          <w:p w14:paraId="5DE8B172" w14:textId="5C52CE62" w:rsidR="00C129C0" w:rsidRDefault="00C129C0" w:rsidP="002C5822">
            <w:pPr>
              <w:pStyle w:val="captions"/>
            </w:pPr>
            <w:r w:rsidRPr="00562A77">
              <w:t xml:space="preserve">Figure </w:t>
            </w:r>
            <w:r w:rsidRPr="00562A77">
              <w:fldChar w:fldCharType="begin"/>
            </w:r>
            <w:r w:rsidRPr="00562A77">
              <w:instrText xml:space="preserve"> SEQ Figure \* ARABIC </w:instrText>
            </w:r>
            <w:r w:rsidRPr="00562A77">
              <w:fldChar w:fldCharType="separate"/>
            </w:r>
            <w:r w:rsidR="00B716A4">
              <w:t>35</w:t>
            </w:r>
            <w:r w:rsidRPr="00562A77">
              <w:fldChar w:fldCharType="end"/>
            </w:r>
            <w:r w:rsidRPr="00562A77">
              <w:t xml:space="preserve">. </w:t>
            </w:r>
            <w:r w:rsidR="00EF4622">
              <w:t>Choose the operation’s tool</w:t>
            </w:r>
          </w:p>
        </w:tc>
      </w:tr>
      <w:tr w:rsidR="00C129C0" w14:paraId="7CFC7923" w14:textId="77777777" w:rsidTr="00B372D9">
        <w:trPr>
          <w:gridAfter w:val="1"/>
          <w:wAfter w:w="180" w:type="dxa"/>
          <w:cantSplit/>
          <w:jc w:val="center"/>
        </w:trPr>
        <w:tc>
          <w:tcPr>
            <w:tcW w:w="4590" w:type="dxa"/>
          </w:tcPr>
          <w:p w14:paraId="51BF0E2B" w14:textId="0F61BA5F" w:rsidR="00C129C0" w:rsidRPr="00F16ECE" w:rsidRDefault="00EF4622" w:rsidP="00C129C0">
            <w:pPr>
              <w:pStyle w:val="exercises"/>
            </w:pPr>
            <w:r>
              <w:lastRenderedPageBreak/>
              <w:t>Navigate to the Geometry tab and choose the face shown in the image on the right as the Thread Faces selection.</w:t>
            </w:r>
          </w:p>
        </w:tc>
        <w:tc>
          <w:tcPr>
            <w:tcW w:w="4770" w:type="dxa"/>
            <w:gridSpan w:val="2"/>
          </w:tcPr>
          <w:sdt>
            <w:sdtPr>
              <w:rPr>
                <w:noProof/>
              </w:rPr>
              <w:id w:val="-2146964622"/>
              <w:picture/>
            </w:sdtPr>
            <w:sdtEndPr/>
            <w:sdtContent>
              <w:p w14:paraId="7CC040CD" w14:textId="053E83DE"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4A558FE0" wp14:editId="4F7D4F01">
                      <wp:extent cx="2891790" cy="3339465"/>
                      <wp:effectExtent l="0" t="0" r="3810" b="0"/>
                      <wp:docPr id="241988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988863" name=""/>
                              <pic:cNvPicPr/>
                            </pic:nvPicPr>
                            <pic:blipFill>
                              <a:blip r:embed="rId47"/>
                              <a:stretch>
                                <a:fillRect/>
                              </a:stretch>
                            </pic:blipFill>
                            <pic:spPr>
                              <a:xfrm>
                                <a:off x="0" y="0"/>
                                <a:ext cx="2891790" cy="3339465"/>
                              </a:xfrm>
                              <a:prstGeom prst="rect">
                                <a:avLst/>
                              </a:prstGeom>
                            </pic:spPr>
                          </pic:pic>
                        </a:graphicData>
                      </a:graphic>
                    </wp:inline>
                  </w:drawing>
                </w:r>
              </w:p>
            </w:sdtContent>
          </w:sdt>
          <w:p w14:paraId="298F6402" w14:textId="564ED1BB" w:rsidR="00C129C0" w:rsidRDefault="00C129C0" w:rsidP="00B11C71">
            <w:pPr>
              <w:pStyle w:val="captions"/>
            </w:pPr>
            <w:r w:rsidRPr="001915D2">
              <w:t xml:space="preserve">Figure </w:t>
            </w:r>
            <w:r w:rsidRPr="001915D2">
              <w:fldChar w:fldCharType="begin"/>
            </w:r>
            <w:r w:rsidRPr="001915D2">
              <w:instrText xml:space="preserve"> SEQ Figure \* ARABIC </w:instrText>
            </w:r>
            <w:r w:rsidRPr="001915D2">
              <w:fldChar w:fldCharType="separate"/>
            </w:r>
            <w:r w:rsidR="00B716A4">
              <w:t>36</w:t>
            </w:r>
            <w:r w:rsidRPr="001915D2">
              <w:fldChar w:fldCharType="end"/>
            </w:r>
            <w:r w:rsidRPr="001915D2">
              <w:t xml:space="preserve">. </w:t>
            </w:r>
            <w:r w:rsidR="00EF4622">
              <w:t>Select the face</w:t>
            </w:r>
          </w:p>
        </w:tc>
      </w:tr>
      <w:tr w:rsidR="00C129C0" w14:paraId="2B52EB12" w14:textId="77777777" w:rsidTr="00B372D9">
        <w:trPr>
          <w:gridAfter w:val="1"/>
          <w:wAfter w:w="180" w:type="dxa"/>
          <w:cantSplit/>
          <w:jc w:val="center"/>
        </w:trPr>
        <w:tc>
          <w:tcPr>
            <w:tcW w:w="4590" w:type="dxa"/>
          </w:tcPr>
          <w:p w14:paraId="36DDFDE3" w14:textId="10BB3453" w:rsidR="00C129C0" w:rsidRPr="00F16ECE" w:rsidRDefault="00EF4622" w:rsidP="00C129C0">
            <w:pPr>
              <w:pStyle w:val="exercises"/>
            </w:pPr>
            <w:r>
              <w:lastRenderedPageBreak/>
              <w:t>Drag the Back plane backwards so the threading tool can cut slightly past the selected face. OK the dialog.</w:t>
            </w:r>
          </w:p>
        </w:tc>
        <w:tc>
          <w:tcPr>
            <w:tcW w:w="4770" w:type="dxa"/>
            <w:gridSpan w:val="2"/>
          </w:tcPr>
          <w:sdt>
            <w:sdtPr>
              <w:rPr>
                <w:noProof/>
              </w:rPr>
              <w:id w:val="-199090617"/>
              <w:picture/>
            </w:sdtPr>
            <w:sdtEndPr/>
            <w:sdtContent>
              <w:p w14:paraId="2710D38E" w14:textId="4FB5869F"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01FA54A3" wp14:editId="7B8DA0A4">
                      <wp:extent cx="2857143" cy="2133333"/>
                      <wp:effectExtent l="0" t="0" r="635" b="635"/>
                      <wp:docPr id="1767314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31442" name=""/>
                              <pic:cNvPicPr/>
                            </pic:nvPicPr>
                            <pic:blipFill>
                              <a:blip r:embed="rId48"/>
                              <a:stretch>
                                <a:fillRect/>
                              </a:stretch>
                            </pic:blipFill>
                            <pic:spPr>
                              <a:xfrm>
                                <a:off x="0" y="0"/>
                                <a:ext cx="2857143" cy="2133333"/>
                              </a:xfrm>
                              <a:prstGeom prst="rect">
                                <a:avLst/>
                              </a:prstGeom>
                            </pic:spPr>
                          </pic:pic>
                        </a:graphicData>
                      </a:graphic>
                    </wp:inline>
                  </w:drawing>
                </w:r>
              </w:p>
            </w:sdtContent>
          </w:sdt>
          <w:p w14:paraId="7D61C86D" w14:textId="430C59F8" w:rsidR="00C129C0" w:rsidRDefault="00C129C0" w:rsidP="00B11C71">
            <w:pPr>
              <w:pStyle w:val="captions"/>
            </w:pPr>
            <w:r w:rsidRPr="00690FF9">
              <w:t xml:space="preserve">Figure </w:t>
            </w:r>
            <w:r w:rsidRPr="00690FF9">
              <w:fldChar w:fldCharType="begin"/>
            </w:r>
            <w:r w:rsidRPr="00690FF9">
              <w:instrText xml:space="preserve"> SEQ Figure \* ARABIC </w:instrText>
            </w:r>
            <w:r w:rsidRPr="00690FF9">
              <w:fldChar w:fldCharType="separate"/>
            </w:r>
            <w:r w:rsidR="00B716A4">
              <w:t>37</w:t>
            </w:r>
            <w:r w:rsidRPr="00690FF9">
              <w:fldChar w:fldCharType="end"/>
            </w:r>
            <w:r w:rsidRPr="00690FF9">
              <w:t xml:space="preserve">. </w:t>
            </w:r>
            <w:r w:rsidR="00EF4622">
              <w:t>Adjust the Back plane</w:t>
            </w:r>
          </w:p>
        </w:tc>
      </w:tr>
      <w:tr w:rsidR="00C129C0" w14:paraId="010B9B9B" w14:textId="77777777" w:rsidTr="00B372D9">
        <w:trPr>
          <w:gridAfter w:val="1"/>
          <w:wAfter w:w="180" w:type="dxa"/>
          <w:cantSplit/>
          <w:jc w:val="center"/>
        </w:trPr>
        <w:tc>
          <w:tcPr>
            <w:tcW w:w="4590" w:type="dxa"/>
          </w:tcPr>
          <w:p w14:paraId="42FD9DD1" w14:textId="5FCEEFB3" w:rsidR="00C129C0" w:rsidRPr="00F16ECE" w:rsidRDefault="00EF4622" w:rsidP="00C129C0">
            <w:pPr>
              <w:pStyle w:val="exercises"/>
            </w:pPr>
            <w:r>
              <w:t>Inspect the toolpath preview and notice that you cannot see threads</w:t>
            </w:r>
            <w:r w:rsidR="00BE3C68">
              <w:t xml:space="preserve"> that the operation created</w:t>
            </w:r>
            <w:r>
              <w:t>. You will not be to see the threads until you simulate the setup.</w:t>
            </w:r>
          </w:p>
        </w:tc>
        <w:tc>
          <w:tcPr>
            <w:tcW w:w="4770" w:type="dxa"/>
            <w:gridSpan w:val="2"/>
          </w:tcPr>
          <w:sdt>
            <w:sdtPr>
              <w:rPr>
                <w:noProof/>
              </w:rPr>
              <w:id w:val="-659232897"/>
              <w:picture/>
            </w:sdtPr>
            <w:sdtEndPr/>
            <w:sdtContent>
              <w:p w14:paraId="355D2C73" w14:textId="2A4E254D"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12F9CA40" wp14:editId="13D0B379">
                      <wp:extent cx="2891790" cy="1642745"/>
                      <wp:effectExtent l="0" t="0" r="3810" b="0"/>
                      <wp:docPr id="20582341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234174" name=""/>
                              <pic:cNvPicPr/>
                            </pic:nvPicPr>
                            <pic:blipFill>
                              <a:blip r:embed="rId49"/>
                              <a:stretch>
                                <a:fillRect/>
                              </a:stretch>
                            </pic:blipFill>
                            <pic:spPr>
                              <a:xfrm>
                                <a:off x="0" y="0"/>
                                <a:ext cx="2891790" cy="1642745"/>
                              </a:xfrm>
                              <a:prstGeom prst="rect">
                                <a:avLst/>
                              </a:prstGeom>
                            </pic:spPr>
                          </pic:pic>
                        </a:graphicData>
                      </a:graphic>
                    </wp:inline>
                  </w:drawing>
                </w:r>
              </w:p>
            </w:sdtContent>
          </w:sdt>
          <w:p w14:paraId="169C30DF" w14:textId="224197B0" w:rsidR="00C129C0" w:rsidRDefault="00C129C0" w:rsidP="002C5822">
            <w:pPr>
              <w:pStyle w:val="captions"/>
            </w:pPr>
            <w:r w:rsidRPr="006901C3">
              <w:t xml:space="preserve">Figure </w:t>
            </w:r>
            <w:r w:rsidRPr="006901C3">
              <w:fldChar w:fldCharType="begin"/>
            </w:r>
            <w:r w:rsidRPr="006901C3">
              <w:instrText xml:space="preserve"> SEQ Figure \* ARABIC </w:instrText>
            </w:r>
            <w:r w:rsidRPr="006901C3">
              <w:fldChar w:fldCharType="separate"/>
            </w:r>
            <w:r w:rsidR="00B716A4">
              <w:t>38</w:t>
            </w:r>
            <w:r w:rsidRPr="006901C3">
              <w:fldChar w:fldCharType="end"/>
            </w:r>
            <w:r w:rsidRPr="006901C3">
              <w:t xml:space="preserve">. </w:t>
            </w:r>
            <w:r w:rsidR="00EF4622">
              <w:t>Inspect the toolpath preview</w:t>
            </w:r>
          </w:p>
        </w:tc>
      </w:tr>
      <w:tr w:rsidR="00C129C0" w14:paraId="1AD12824" w14:textId="77777777" w:rsidTr="00B372D9">
        <w:trPr>
          <w:gridAfter w:val="1"/>
          <w:wAfter w:w="180" w:type="dxa"/>
          <w:cantSplit/>
          <w:jc w:val="center"/>
        </w:trPr>
        <w:tc>
          <w:tcPr>
            <w:tcW w:w="4590" w:type="dxa"/>
          </w:tcPr>
          <w:p w14:paraId="0BFF83C8" w14:textId="6E01047B" w:rsidR="00C129C0" w:rsidRPr="00F16ECE" w:rsidRDefault="00EF4622" w:rsidP="00C129C0">
            <w:pPr>
              <w:pStyle w:val="exercises"/>
            </w:pPr>
            <w:r>
              <w:lastRenderedPageBreak/>
              <w:t>After all the operations are complete, the part needs to be cut away from the stock body. Click Turning&gt; Turning Part.</w:t>
            </w:r>
          </w:p>
        </w:tc>
        <w:tc>
          <w:tcPr>
            <w:tcW w:w="4770" w:type="dxa"/>
            <w:gridSpan w:val="2"/>
          </w:tcPr>
          <w:sdt>
            <w:sdtPr>
              <w:rPr>
                <w:noProof/>
              </w:rPr>
              <w:id w:val="1367489115"/>
              <w:picture/>
            </w:sdtPr>
            <w:sdtEndPr/>
            <w:sdtContent>
              <w:p w14:paraId="64FD9C95" w14:textId="384E9FE0"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3B581D22" wp14:editId="3E626324">
                      <wp:extent cx="2571429" cy="914286"/>
                      <wp:effectExtent l="0" t="0" r="635" b="635"/>
                      <wp:docPr id="18840652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065291" name=""/>
                              <pic:cNvPicPr/>
                            </pic:nvPicPr>
                            <pic:blipFill>
                              <a:blip r:embed="rId50"/>
                              <a:stretch>
                                <a:fillRect/>
                              </a:stretch>
                            </pic:blipFill>
                            <pic:spPr>
                              <a:xfrm>
                                <a:off x="0" y="0"/>
                                <a:ext cx="2571429" cy="914286"/>
                              </a:xfrm>
                              <a:prstGeom prst="rect">
                                <a:avLst/>
                              </a:prstGeom>
                            </pic:spPr>
                          </pic:pic>
                        </a:graphicData>
                      </a:graphic>
                    </wp:inline>
                  </w:drawing>
                </w:r>
              </w:p>
            </w:sdtContent>
          </w:sdt>
          <w:p w14:paraId="646F3F02" w14:textId="06CF5317" w:rsidR="00C129C0" w:rsidRDefault="00C129C0" w:rsidP="00B11C71">
            <w:pPr>
              <w:pStyle w:val="captions"/>
            </w:pPr>
            <w:r w:rsidRPr="000A0BC1">
              <w:t xml:space="preserve">Figure </w:t>
            </w:r>
            <w:r w:rsidRPr="000A0BC1">
              <w:fldChar w:fldCharType="begin"/>
            </w:r>
            <w:r w:rsidRPr="000A0BC1">
              <w:instrText xml:space="preserve"> SEQ Figure \* ARABIC </w:instrText>
            </w:r>
            <w:r w:rsidRPr="000A0BC1">
              <w:fldChar w:fldCharType="separate"/>
            </w:r>
            <w:r w:rsidR="00B716A4">
              <w:t>39</w:t>
            </w:r>
            <w:r w:rsidRPr="000A0BC1">
              <w:fldChar w:fldCharType="end"/>
            </w:r>
            <w:r w:rsidRPr="000A0BC1">
              <w:t xml:space="preserve">. </w:t>
            </w:r>
            <w:r w:rsidR="00EF4622">
              <w:t>Open the Part tool</w:t>
            </w:r>
          </w:p>
        </w:tc>
      </w:tr>
      <w:tr w:rsidR="00C129C0" w14:paraId="1762B4D1" w14:textId="77777777" w:rsidTr="00B372D9">
        <w:trPr>
          <w:gridAfter w:val="1"/>
          <w:wAfter w:w="180" w:type="dxa"/>
          <w:cantSplit/>
          <w:jc w:val="center"/>
        </w:trPr>
        <w:tc>
          <w:tcPr>
            <w:tcW w:w="4590" w:type="dxa"/>
          </w:tcPr>
          <w:p w14:paraId="620B5E21" w14:textId="36B6E178" w:rsidR="00C129C0" w:rsidRPr="00F16ECE" w:rsidRDefault="00EF4622" w:rsidP="00C129C0">
            <w:pPr>
              <w:pStyle w:val="exercises"/>
            </w:pPr>
            <w:r>
              <w:t>Click Select to choose an appropriate tool for this operation. Navigate to the CAM Lathe Toolpaths library and choose Tool 3. Click the Select Tool dialog’s Select.</w:t>
            </w:r>
          </w:p>
        </w:tc>
        <w:tc>
          <w:tcPr>
            <w:tcW w:w="4770" w:type="dxa"/>
            <w:gridSpan w:val="2"/>
          </w:tcPr>
          <w:sdt>
            <w:sdtPr>
              <w:rPr>
                <w:noProof/>
              </w:rPr>
              <w:id w:val="87810030"/>
              <w:picture/>
            </w:sdtPr>
            <w:sdtEndPr/>
            <w:sdtContent>
              <w:p w14:paraId="40BF81C1" w14:textId="2BC9868B" w:rsidR="00C129C0" w:rsidRDefault="00EF4622" w:rsidP="00C129C0">
                <w:pPr>
                  <w:pStyle w:val="ListBullet2"/>
                  <w:keepNext/>
                  <w:numPr>
                    <w:ilvl w:val="0"/>
                    <w:numId w:val="0"/>
                  </w:numPr>
                  <w:jc w:val="right"/>
                  <w:rPr>
                    <w:rFonts w:asciiTheme="minorHAnsi" w:eastAsiaTheme="minorHAnsi" w:hAnsiTheme="minorHAnsi" w:cstheme="minorBidi"/>
                    <w:color w:val="auto"/>
                    <w:sz w:val="24"/>
                    <w:szCs w:val="24"/>
                  </w:rPr>
                </w:pPr>
                <w:r>
                  <w:rPr>
                    <w:noProof/>
                  </w:rPr>
                  <w:drawing>
                    <wp:inline distT="0" distB="0" distL="0" distR="0" wp14:anchorId="6D3B51CE" wp14:editId="17BE4316">
                      <wp:extent cx="2857143" cy="1200000"/>
                      <wp:effectExtent l="0" t="0" r="635" b="635"/>
                      <wp:docPr id="9188352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835266" name=""/>
                              <pic:cNvPicPr/>
                            </pic:nvPicPr>
                            <pic:blipFill>
                              <a:blip r:embed="rId51"/>
                              <a:stretch>
                                <a:fillRect/>
                              </a:stretch>
                            </pic:blipFill>
                            <pic:spPr>
                              <a:xfrm>
                                <a:off x="0" y="0"/>
                                <a:ext cx="2857143" cy="1200000"/>
                              </a:xfrm>
                              <a:prstGeom prst="rect">
                                <a:avLst/>
                              </a:prstGeom>
                            </pic:spPr>
                          </pic:pic>
                        </a:graphicData>
                      </a:graphic>
                    </wp:inline>
                  </w:drawing>
                </w:r>
              </w:p>
            </w:sdtContent>
          </w:sdt>
          <w:p w14:paraId="6926FA71" w14:textId="32B381F7" w:rsidR="00C129C0" w:rsidRDefault="00C129C0" w:rsidP="00B11C71">
            <w:pPr>
              <w:pStyle w:val="captions"/>
            </w:pPr>
            <w:r w:rsidRPr="004B7DBC">
              <w:t xml:space="preserve">Figure </w:t>
            </w:r>
            <w:r w:rsidRPr="004B7DBC">
              <w:fldChar w:fldCharType="begin"/>
            </w:r>
            <w:r w:rsidRPr="004B7DBC">
              <w:instrText xml:space="preserve"> SEQ Figure \* ARABIC </w:instrText>
            </w:r>
            <w:r w:rsidRPr="004B7DBC">
              <w:fldChar w:fldCharType="separate"/>
            </w:r>
            <w:r w:rsidR="00B716A4">
              <w:t>40</w:t>
            </w:r>
            <w:r w:rsidRPr="004B7DBC">
              <w:fldChar w:fldCharType="end"/>
            </w:r>
            <w:r w:rsidRPr="004B7DBC">
              <w:t xml:space="preserve">. </w:t>
            </w:r>
            <w:r w:rsidR="00EF4622">
              <w:t>Select the operation’s tool</w:t>
            </w:r>
          </w:p>
        </w:tc>
      </w:tr>
      <w:tr w:rsidR="00C129C0" w14:paraId="7F2DDAAD" w14:textId="77777777" w:rsidTr="00B372D9">
        <w:trPr>
          <w:gridAfter w:val="1"/>
          <w:wAfter w:w="180" w:type="dxa"/>
          <w:cantSplit/>
          <w:jc w:val="center"/>
        </w:trPr>
        <w:tc>
          <w:tcPr>
            <w:tcW w:w="4590" w:type="dxa"/>
          </w:tcPr>
          <w:p w14:paraId="389403BC" w14:textId="285318C9" w:rsidR="00C129C0" w:rsidRPr="00F16ECE" w:rsidRDefault="00EF4622" w:rsidP="00C129C0">
            <w:pPr>
              <w:pStyle w:val="exercises"/>
            </w:pPr>
            <w:r>
              <w:lastRenderedPageBreak/>
              <w:t>Navigate to the Geometry tab, then click and drag the Back plane forwards -1.8 inches. This will move the parting line away from the stock’s back face. OK the dialog.</w:t>
            </w:r>
          </w:p>
        </w:tc>
        <w:tc>
          <w:tcPr>
            <w:tcW w:w="4770" w:type="dxa"/>
            <w:gridSpan w:val="2"/>
          </w:tcPr>
          <w:sdt>
            <w:sdtPr>
              <w:rPr>
                <w:noProof/>
              </w:rPr>
              <w:id w:val="366109250"/>
              <w:picture/>
            </w:sdtPr>
            <w:sdtEndPr/>
            <w:sdtContent>
              <w:p w14:paraId="30A4F052" w14:textId="7AB535D6" w:rsidR="00C129C0" w:rsidRDefault="00EF4622" w:rsidP="00C129C0">
                <w:pPr>
                  <w:pStyle w:val="ListBullet2"/>
                  <w:keepNext/>
                  <w:numPr>
                    <w:ilvl w:val="0"/>
                    <w:numId w:val="0"/>
                  </w:numPr>
                  <w:tabs>
                    <w:tab w:val="left" w:pos="346"/>
                    <w:tab w:val="left" w:pos="1703"/>
                    <w:tab w:val="center" w:pos="2135"/>
                  </w:tabs>
                  <w:jc w:val="right"/>
                </w:pPr>
                <w:r>
                  <w:rPr>
                    <w:noProof/>
                  </w:rPr>
                  <w:drawing>
                    <wp:inline distT="0" distB="0" distL="0" distR="0" wp14:anchorId="14DF40F7" wp14:editId="53CBFEB3">
                      <wp:extent cx="2891790" cy="2950210"/>
                      <wp:effectExtent l="0" t="0" r="3810" b="2540"/>
                      <wp:docPr id="18184360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436085" name=""/>
                              <pic:cNvPicPr/>
                            </pic:nvPicPr>
                            <pic:blipFill>
                              <a:blip r:embed="rId52"/>
                              <a:stretch>
                                <a:fillRect/>
                              </a:stretch>
                            </pic:blipFill>
                            <pic:spPr>
                              <a:xfrm>
                                <a:off x="0" y="0"/>
                                <a:ext cx="2891790" cy="2950210"/>
                              </a:xfrm>
                              <a:prstGeom prst="rect">
                                <a:avLst/>
                              </a:prstGeom>
                            </pic:spPr>
                          </pic:pic>
                        </a:graphicData>
                      </a:graphic>
                    </wp:inline>
                  </w:drawing>
                </w:r>
              </w:p>
            </w:sdtContent>
          </w:sdt>
          <w:p w14:paraId="21601C64" w14:textId="59D5CAF2" w:rsidR="00C129C0" w:rsidRDefault="00C129C0" w:rsidP="00B11C71">
            <w:pPr>
              <w:pStyle w:val="captions"/>
            </w:pPr>
            <w:r w:rsidRPr="00D32563">
              <w:t xml:space="preserve">Figure </w:t>
            </w:r>
            <w:r w:rsidRPr="00D32563">
              <w:fldChar w:fldCharType="begin"/>
            </w:r>
            <w:r w:rsidRPr="00D32563">
              <w:instrText xml:space="preserve"> SEQ Figure \* ARABIC </w:instrText>
            </w:r>
            <w:r w:rsidRPr="00D32563">
              <w:fldChar w:fldCharType="separate"/>
            </w:r>
            <w:r w:rsidR="00B716A4">
              <w:t>41</w:t>
            </w:r>
            <w:r w:rsidRPr="00D32563">
              <w:fldChar w:fldCharType="end"/>
            </w:r>
            <w:r w:rsidRPr="00D32563">
              <w:t xml:space="preserve">. </w:t>
            </w:r>
            <w:r w:rsidR="00EF4622">
              <w:t>Move the Back plane</w:t>
            </w:r>
          </w:p>
        </w:tc>
      </w:tr>
      <w:tr w:rsidR="00C129C0" w14:paraId="4798E4B7" w14:textId="77777777" w:rsidTr="00B372D9">
        <w:trPr>
          <w:gridAfter w:val="1"/>
          <w:wAfter w:w="180" w:type="dxa"/>
          <w:cantSplit/>
          <w:jc w:val="center"/>
        </w:trPr>
        <w:tc>
          <w:tcPr>
            <w:tcW w:w="4590" w:type="dxa"/>
          </w:tcPr>
          <w:p w14:paraId="5FE4CCB3" w14:textId="2AE69070" w:rsidR="00C129C0" w:rsidRPr="00F16ECE" w:rsidRDefault="00EF4622" w:rsidP="00C129C0">
            <w:pPr>
              <w:pStyle w:val="exercises"/>
            </w:pPr>
            <w:r>
              <w:lastRenderedPageBreak/>
              <w:t>Once again, the operation appears to have removed to</w:t>
            </w:r>
            <w:r w:rsidR="00BE3C68">
              <w:t>o</w:t>
            </w:r>
            <w:r>
              <w:t xml:space="preserve"> much material. This is misleading because of the way the part was modeled. Save the design.</w:t>
            </w:r>
          </w:p>
        </w:tc>
        <w:tc>
          <w:tcPr>
            <w:tcW w:w="4770" w:type="dxa"/>
            <w:gridSpan w:val="2"/>
          </w:tcPr>
          <w:sdt>
            <w:sdtPr>
              <w:rPr>
                <w:noProof/>
              </w:rPr>
              <w:id w:val="-506438542"/>
              <w:picture/>
            </w:sdtPr>
            <w:sdtEndPr/>
            <w:sdtContent>
              <w:p w14:paraId="4F8B0F87" w14:textId="48BE0955" w:rsidR="00C129C0" w:rsidRDefault="00EF4622" w:rsidP="00C129C0">
                <w:pPr>
                  <w:pStyle w:val="ListBullet2"/>
                  <w:keepNext/>
                  <w:numPr>
                    <w:ilvl w:val="0"/>
                    <w:numId w:val="0"/>
                  </w:numPr>
                  <w:tabs>
                    <w:tab w:val="left" w:pos="914"/>
                  </w:tabs>
                  <w:jc w:val="right"/>
                </w:pPr>
                <w:r>
                  <w:rPr>
                    <w:noProof/>
                  </w:rPr>
                  <w:drawing>
                    <wp:inline distT="0" distB="0" distL="0" distR="0" wp14:anchorId="3D78E1CA" wp14:editId="617AC90A">
                      <wp:extent cx="2891790" cy="1961515"/>
                      <wp:effectExtent l="0" t="0" r="3810" b="635"/>
                      <wp:docPr id="18741211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121148" name=""/>
                              <pic:cNvPicPr/>
                            </pic:nvPicPr>
                            <pic:blipFill>
                              <a:blip r:embed="rId53"/>
                              <a:stretch>
                                <a:fillRect/>
                              </a:stretch>
                            </pic:blipFill>
                            <pic:spPr>
                              <a:xfrm>
                                <a:off x="0" y="0"/>
                                <a:ext cx="2891790" cy="1961515"/>
                              </a:xfrm>
                              <a:prstGeom prst="rect">
                                <a:avLst/>
                              </a:prstGeom>
                            </pic:spPr>
                          </pic:pic>
                        </a:graphicData>
                      </a:graphic>
                    </wp:inline>
                  </w:drawing>
                </w:r>
              </w:p>
            </w:sdtContent>
          </w:sdt>
          <w:p w14:paraId="678DD7B3" w14:textId="771AB80E" w:rsidR="00C129C0" w:rsidRDefault="00C129C0" w:rsidP="002C5822">
            <w:pPr>
              <w:pStyle w:val="captions"/>
            </w:pPr>
            <w:r w:rsidRPr="00035F5F">
              <w:t xml:space="preserve">Figure </w:t>
            </w:r>
            <w:r w:rsidRPr="00035F5F">
              <w:fldChar w:fldCharType="begin"/>
            </w:r>
            <w:r w:rsidRPr="00035F5F">
              <w:instrText xml:space="preserve"> SEQ Figure \* ARABIC </w:instrText>
            </w:r>
            <w:r w:rsidRPr="00035F5F">
              <w:fldChar w:fldCharType="separate"/>
            </w:r>
            <w:r w:rsidR="00B716A4">
              <w:t>42</w:t>
            </w:r>
            <w:r w:rsidRPr="00035F5F">
              <w:fldChar w:fldCharType="end"/>
            </w:r>
            <w:r w:rsidRPr="00035F5F">
              <w:t xml:space="preserve">. </w:t>
            </w:r>
            <w:r w:rsidR="00EF4622">
              <w:t>Inspect the toolpath preview</w:t>
            </w:r>
          </w:p>
        </w:tc>
      </w:tr>
    </w:tbl>
    <w:p w14:paraId="5A68CF60" w14:textId="77777777" w:rsidR="00F931F0" w:rsidRPr="0077494D" w:rsidRDefault="00F931F0" w:rsidP="00300D4B">
      <w:pPr>
        <w:tabs>
          <w:tab w:val="left" w:pos="3005"/>
        </w:tabs>
      </w:pPr>
    </w:p>
    <w:sectPr w:rsidR="00F931F0" w:rsidRPr="0077494D" w:rsidSect="00B716A4">
      <w:headerReference w:type="default" r:id="rId54"/>
      <w:footerReference w:type="default" r:id="rId55"/>
      <w:headerReference w:type="first" r:id="rId56"/>
      <w:footerReference w:type="first" r:id="rId57"/>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22D444" w14:textId="77777777" w:rsidR="00B71E92" w:rsidRDefault="00B71E92" w:rsidP="00CD5FD8">
      <w:r>
        <w:separator/>
      </w:r>
    </w:p>
  </w:endnote>
  <w:endnote w:type="continuationSeparator" w:id="0">
    <w:p w14:paraId="3C1A2B4E" w14:textId="77777777" w:rsidR="00B71E92" w:rsidRDefault="00B71E92" w:rsidP="00CD5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tifakt Element">
    <w:panose1 w:val="020B0503050000020004"/>
    <w:charset w:val="00"/>
    <w:family w:val="swiss"/>
    <w:pitch w:val="variable"/>
    <w:sig w:usb0="00000207" w:usb1="02000001" w:usb2="00000000" w:usb3="00000000" w:csb0="00000097" w:csb1="00000000"/>
  </w:font>
  <w:font w:name="Artifakt ElementOfc">
    <w:panose1 w:val="020B0504010101010104"/>
    <w:charset w:val="00"/>
    <w:family w:val="swiss"/>
    <w:pitch w:val="variable"/>
    <w:sig w:usb0="A00002EF" w:usb1="5000E47B" w:usb2="00000008" w:usb3="00000000" w:csb0="000000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D6D7C" w14:textId="3A0FC9BD" w:rsidR="00833118" w:rsidRPr="00E95EBE" w:rsidRDefault="004B5B5E" w:rsidP="00613641">
    <w:pPr>
      <w:pStyle w:val="Footer"/>
      <w:jc w:val="right"/>
      <w:rPr>
        <w:sz w:val="18"/>
        <w:szCs w:val="18"/>
      </w:rPr>
    </w:pPr>
    <w:r>
      <w:rPr>
        <w:sz w:val="18"/>
        <w:szCs w:val="18"/>
      </w:rPr>
      <w:t>Step-</w:t>
    </w:r>
    <w:r w:rsidR="00A06E20">
      <w:rPr>
        <w:sz w:val="18"/>
        <w:szCs w:val="18"/>
      </w:rPr>
      <w:t>b</w:t>
    </w:r>
    <w:r>
      <w:rPr>
        <w:sz w:val="18"/>
        <w:szCs w:val="18"/>
      </w:rPr>
      <w:t>y-</w:t>
    </w:r>
    <w:r w:rsidR="00A06E20">
      <w:rPr>
        <w:sz w:val="18"/>
        <w:szCs w:val="18"/>
      </w:rPr>
      <w:t>s</w:t>
    </w:r>
    <w:r>
      <w:rPr>
        <w:sz w:val="18"/>
        <w:szCs w:val="18"/>
      </w:rPr>
      <w:t xml:space="preserve">tep </w:t>
    </w:r>
    <w:r w:rsidR="00D533D0">
      <w:rPr>
        <w:sz w:val="18"/>
        <w:szCs w:val="18"/>
      </w:rPr>
      <w:t>guide</w:t>
    </w:r>
    <w:r w:rsidR="00E95EBE" w:rsidRPr="00E95EBE">
      <w:rPr>
        <w:sz w:val="18"/>
        <w:szCs w:val="18"/>
      </w:rPr>
      <w:t>:</w:t>
    </w:r>
    <w:r w:rsidR="00E95EBE">
      <w:rPr>
        <w:sz w:val="18"/>
        <w:szCs w:val="18"/>
      </w:rPr>
      <w:t xml:space="preserve"> </w:t>
    </w:r>
    <w:r w:rsidR="00A556BD">
      <w:rPr>
        <w:sz w:val="18"/>
        <w:szCs w:val="18"/>
      </w:rPr>
      <w:fldChar w:fldCharType="begin"/>
    </w:r>
    <w:r w:rsidR="00A556BD">
      <w:rPr>
        <w:sz w:val="18"/>
        <w:szCs w:val="18"/>
      </w:rPr>
      <w:instrText xml:space="preserve"> STYLEREF  SbS-Doc-Title  \* MERGEFORMAT </w:instrText>
    </w:r>
    <w:r w:rsidR="00A556BD">
      <w:rPr>
        <w:sz w:val="18"/>
        <w:szCs w:val="18"/>
      </w:rPr>
      <w:fldChar w:fldCharType="separate"/>
    </w:r>
    <w:r w:rsidR="00B716A4">
      <w:rPr>
        <w:noProof/>
        <w:sz w:val="18"/>
        <w:szCs w:val="18"/>
      </w:rPr>
      <w:t>Create lathe toolpaths</w:t>
    </w:r>
    <w:r w:rsidR="00A556BD">
      <w:rPr>
        <w:sz w:val="18"/>
        <w:szCs w:val="18"/>
      </w:rPr>
      <w:fldChar w:fldCharType="end"/>
    </w:r>
    <w:r w:rsidR="00A556BD">
      <w:rPr>
        <w:sz w:val="18"/>
        <w:szCs w:val="18"/>
      </w:rPr>
      <w:t xml:space="preserve"> </w:t>
    </w:r>
    <w:r w:rsidR="00833118" w:rsidRPr="00E95EBE">
      <w:rPr>
        <w:sz w:val="18"/>
        <w:szCs w:val="18"/>
      </w:rPr>
      <w:t xml:space="preserve">Page  </w:t>
    </w:r>
    <w:r w:rsidR="00833118" w:rsidRPr="00E95EBE">
      <w:rPr>
        <w:sz w:val="18"/>
        <w:szCs w:val="18"/>
      </w:rPr>
      <w:fldChar w:fldCharType="begin"/>
    </w:r>
    <w:r w:rsidR="00833118" w:rsidRPr="00E95EBE">
      <w:rPr>
        <w:sz w:val="18"/>
        <w:szCs w:val="18"/>
      </w:rPr>
      <w:instrText xml:space="preserve"> PAGE   \* MERGEFORMAT </w:instrText>
    </w:r>
    <w:r w:rsidR="00833118" w:rsidRPr="00E95EBE">
      <w:rPr>
        <w:sz w:val="18"/>
        <w:szCs w:val="18"/>
      </w:rPr>
      <w:fldChar w:fldCharType="separate"/>
    </w:r>
    <w:r w:rsidR="00833118" w:rsidRPr="00E95EBE">
      <w:rPr>
        <w:sz w:val="18"/>
        <w:szCs w:val="18"/>
      </w:rPr>
      <w:t>1</w:t>
    </w:r>
    <w:r w:rsidR="00833118" w:rsidRPr="00E95EBE">
      <w:rPr>
        <w:sz w:val="18"/>
        <w:szCs w:val="18"/>
      </w:rPr>
      <w:fldChar w:fldCharType="end"/>
    </w:r>
  </w:p>
  <w:p w14:paraId="13AE2230" w14:textId="77777777" w:rsidR="00833118" w:rsidRPr="00E95EBE" w:rsidRDefault="00833118">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5610F" w14:textId="2FD35C7B" w:rsidR="00E63D43" w:rsidRPr="00C66FCC" w:rsidRDefault="00E63D43" w:rsidP="00E63D43">
    <w:pPr>
      <w:pStyle w:val="Footer"/>
      <w:jc w:val="right"/>
      <w:rPr>
        <w:szCs w:val="20"/>
      </w:rPr>
    </w:pPr>
    <w:r w:rsidRPr="00C66FCC">
      <w:rPr>
        <w:szCs w:val="20"/>
      </w:rPr>
      <w:fldChar w:fldCharType="begin"/>
    </w:r>
    <w:r w:rsidRPr="00C66FCC">
      <w:rPr>
        <w:szCs w:val="20"/>
      </w:rPr>
      <w:instrText xml:space="preserve"> STYLEREF "Heading 1" \* MERGEFORMAT </w:instrText>
    </w:r>
    <w:r w:rsidRPr="00C66FCC">
      <w:rPr>
        <w:szCs w:val="20"/>
      </w:rPr>
      <w:fldChar w:fldCharType="separate"/>
    </w:r>
    <w:r w:rsidR="00B716A4">
      <w:rPr>
        <w:b/>
        <w:bCs/>
        <w:noProof/>
        <w:szCs w:val="20"/>
      </w:rPr>
      <w:t>Error! No text of specified style in document.</w:t>
    </w:r>
    <w:r w:rsidRPr="00C66FCC">
      <w:rPr>
        <w:szCs w:val="20"/>
      </w:rPr>
      <w:fldChar w:fldCharType="end"/>
    </w:r>
    <w:r w:rsidRPr="00C66FCC">
      <w:rPr>
        <w:szCs w:val="20"/>
      </w:rPr>
      <w:t xml:space="preserve">     Page</w:t>
    </w:r>
    <w:r w:rsidR="0093728F">
      <w:rPr>
        <w:szCs w:val="20"/>
      </w:rPr>
      <w:t xml:space="preserve"> </w:t>
    </w:r>
    <w:r w:rsidRPr="00C66FCC">
      <w:rPr>
        <w:szCs w:val="20"/>
      </w:rPr>
      <w:t xml:space="preserve"> </w:t>
    </w:r>
    <w:r w:rsidRPr="00C66FCC">
      <w:rPr>
        <w:szCs w:val="20"/>
      </w:rPr>
      <w:fldChar w:fldCharType="begin"/>
    </w:r>
    <w:r w:rsidRPr="00C66FCC">
      <w:rPr>
        <w:szCs w:val="20"/>
      </w:rPr>
      <w:instrText xml:space="preserve"> PAGE   \* MERGEFORMAT </w:instrText>
    </w:r>
    <w:r w:rsidRPr="00C66FCC">
      <w:rPr>
        <w:szCs w:val="20"/>
      </w:rPr>
      <w:fldChar w:fldCharType="separate"/>
    </w:r>
    <w:r>
      <w:rPr>
        <w:szCs w:val="20"/>
      </w:rPr>
      <w:t>1</w:t>
    </w:r>
    <w:r w:rsidRPr="00C66FCC">
      <w:rPr>
        <w:szCs w:val="20"/>
      </w:rPr>
      <w:fldChar w:fldCharType="end"/>
    </w:r>
  </w:p>
  <w:p w14:paraId="4D693971" w14:textId="77777777" w:rsidR="00E63D43" w:rsidRDefault="00E63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712841" w14:textId="77777777" w:rsidR="00B71E92" w:rsidRDefault="00B71E92" w:rsidP="00CD5FD8">
      <w:r>
        <w:separator/>
      </w:r>
    </w:p>
  </w:footnote>
  <w:footnote w:type="continuationSeparator" w:id="0">
    <w:p w14:paraId="20A102E7" w14:textId="77777777" w:rsidR="00B71E92" w:rsidRDefault="00B71E92" w:rsidP="00CD5F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C70FA" w14:textId="77777777" w:rsidR="00781A1C" w:rsidRDefault="00781A1C" w:rsidP="00781A1C">
    <w:pPr>
      <w:pStyle w:val="Header"/>
    </w:pPr>
    <w:r w:rsidRPr="00364645">
      <w:rPr>
        <w:noProof/>
      </w:rPr>
      <w:drawing>
        <wp:inline distT="0" distB="0" distL="0" distR="0" wp14:anchorId="45DF1CFB" wp14:editId="1B67A20D">
          <wp:extent cx="1828800" cy="311785"/>
          <wp:effectExtent l="0" t="0" r="0" b="0"/>
          <wp:docPr id="27" name="Picture 27"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5316F678" w14:textId="77777777" w:rsidR="00CD5FD8" w:rsidRPr="00781A1C" w:rsidRDefault="00781A1C" w:rsidP="00781A1C">
    <w:pPr>
      <w:pStyle w:val="Header"/>
    </w:pPr>
    <w:r>
      <w:rPr>
        <w:noProof/>
      </w:rPr>
      <mc:AlternateContent>
        <mc:Choice Requires="wps">
          <w:drawing>
            <wp:anchor distT="0" distB="0" distL="114300" distR="114300" simplePos="0" relativeHeight="251661312" behindDoc="0" locked="0" layoutInCell="1" allowOverlap="1" wp14:anchorId="71C09088" wp14:editId="03759A03">
              <wp:simplePos x="0" y="0"/>
              <wp:positionH relativeFrom="column">
                <wp:posOffset>0</wp:posOffset>
              </wp:positionH>
              <wp:positionV relativeFrom="paragraph">
                <wp:posOffset>77470</wp:posOffset>
              </wp:positionV>
              <wp:extent cx="5928854" cy="0"/>
              <wp:effectExtent l="0" t="12700" r="15240" b="12700"/>
              <wp:wrapNone/>
              <wp:docPr id="25" name="Straight Connector 25"/>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1B782C1" id="Straight Connector 25" o:spid="_x0000_s1026" style="position:absolute;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" strokecolor="#a5a5a5 [2092]" strokeweight="2pt">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94478" w14:textId="77777777" w:rsidR="00E63D43" w:rsidRDefault="00E63D43">
    <w:pPr>
      <w:pStyle w:val="Header"/>
    </w:pPr>
    <w:r w:rsidRPr="00364645">
      <w:rPr>
        <w:noProof/>
      </w:rPr>
      <w:drawing>
        <wp:inline distT="0" distB="0" distL="0" distR="0" wp14:anchorId="51A20815" wp14:editId="501CE0CC">
          <wp:extent cx="1828800" cy="311785"/>
          <wp:effectExtent l="0" t="0" r="0" b="0"/>
          <wp:docPr id="8" name="Picture 8"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350485FD" w14:textId="77777777" w:rsidR="00E63D43" w:rsidRDefault="00E63D43">
    <w:pPr>
      <w:pStyle w:val="Header"/>
    </w:pPr>
    <w:r>
      <w:rPr>
        <w:noProof/>
      </w:rPr>
      <mc:AlternateContent>
        <mc:Choice Requires="wps">
          <w:drawing>
            <wp:anchor distT="0" distB="0" distL="114300" distR="114300" simplePos="0" relativeHeight="251659264" behindDoc="0" locked="0" layoutInCell="1" allowOverlap="1" wp14:anchorId="7EE8E3C6" wp14:editId="477711D3">
              <wp:simplePos x="0" y="0"/>
              <wp:positionH relativeFrom="column">
                <wp:posOffset>0</wp:posOffset>
              </wp:positionH>
              <wp:positionV relativeFrom="paragraph">
                <wp:posOffset>77470</wp:posOffset>
              </wp:positionV>
              <wp:extent cx="5928854" cy="0"/>
              <wp:effectExtent l="0" t="12700" r="15240" b="12700"/>
              <wp:wrapNone/>
              <wp:docPr id="7" name="Straight Connector 7"/>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16F6D5AF" id="Straight Connector 7" o:spid="_x0000_s1026"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0,6.1pt" to="466.8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" strokecolor="#a5a5a5 [2092]" strokeweight="2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66B6C6FC"/>
    <w:lvl w:ilvl="0">
      <w:start w:val="1"/>
      <w:numFmt w:val="bullet"/>
      <w:pStyle w:val="ListBullet3"/>
      <w:lvlText w:val="o"/>
      <w:lvlJc w:val="left"/>
      <w:pPr>
        <w:ind w:left="1080" w:hanging="360"/>
      </w:pPr>
      <w:rPr>
        <w:rFonts w:ascii="Courier New" w:hAnsi="Courier New" w:cs="Courier New" w:hint="default"/>
      </w:rPr>
    </w:lvl>
  </w:abstractNum>
  <w:abstractNum w:abstractNumId="1" w15:restartNumberingAfterBreak="0">
    <w:nsid w:val="FFFFFF83"/>
    <w:multiLevelType w:val="singleLevel"/>
    <w:tmpl w:val="5C828264"/>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1DAD2B8D"/>
    <w:multiLevelType w:val="hybridMultilevel"/>
    <w:tmpl w:val="17F2F642"/>
    <w:lvl w:ilvl="0" w:tplc="F7A0688A">
      <w:start w:val="1"/>
      <w:numFmt w:val="bullet"/>
      <w:pStyle w:val="Bulletsnew"/>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4C2A2333"/>
    <w:multiLevelType w:val="hybridMultilevel"/>
    <w:tmpl w:val="59DCB4B4"/>
    <w:lvl w:ilvl="0" w:tplc="E0D87C3E">
      <w:start w:val="1"/>
      <w:numFmt w:val="decimal"/>
      <w:pStyle w:val="exercises"/>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6D36C47"/>
    <w:multiLevelType w:val="hybridMultilevel"/>
    <w:tmpl w:val="82D6C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32F31A7"/>
    <w:multiLevelType w:val="hybridMultilevel"/>
    <w:tmpl w:val="B94ABD4C"/>
    <w:lvl w:ilvl="0" w:tplc="850462E6">
      <w:start w:val="1"/>
      <w:numFmt w:val="decimal"/>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31802665">
    <w:abstractNumId w:val="1"/>
  </w:num>
  <w:num w:numId="2" w16cid:durableId="521018371">
    <w:abstractNumId w:val="0"/>
  </w:num>
  <w:num w:numId="3" w16cid:durableId="378869364">
    <w:abstractNumId w:val="2"/>
  </w:num>
  <w:num w:numId="4" w16cid:durableId="815994810">
    <w:abstractNumId w:val="5"/>
  </w:num>
  <w:num w:numId="5" w16cid:durableId="699353818">
    <w:abstractNumId w:val="3"/>
  </w:num>
  <w:num w:numId="6" w16cid:durableId="15903147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CEAF6D8B-41F4-40EB-ABFF-DA02119FA901}"/>
    <w:docVar w:name="dgnword-eventsink" w:val="1360601465072"/>
  </w:docVars>
  <w:rsids>
    <w:rsidRoot w:val="00DB3922"/>
    <w:rsid w:val="00003500"/>
    <w:rsid w:val="00003D76"/>
    <w:rsid w:val="00006579"/>
    <w:rsid w:val="00006888"/>
    <w:rsid w:val="00006C63"/>
    <w:rsid w:val="00026B25"/>
    <w:rsid w:val="00034285"/>
    <w:rsid w:val="00035F5F"/>
    <w:rsid w:val="00054D15"/>
    <w:rsid w:val="00064EF4"/>
    <w:rsid w:val="00065382"/>
    <w:rsid w:val="00066D39"/>
    <w:rsid w:val="000677DF"/>
    <w:rsid w:val="00082D28"/>
    <w:rsid w:val="00083EB6"/>
    <w:rsid w:val="000A0BC1"/>
    <w:rsid w:val="000A6DC2"/>
    <w:rsid w:val="000B41F4"/>
    <w:rsid w:val="000D1A9D"/>
    <w:rsid w:val="000E3C0C"/>
    <w:rsid w:val="000E79BA"/>
    <w:rsid w:val="000F2856"/>
    <w:rsid w:val="001765ED"/>
    <w:rsid w:val="001915D2"/>
    <w:rsid w:val="0019167F"/>
    <w:rsid w:val="001D2BEC"/>
    <w:rsid w:val="001D3584"/>
    <w:rsid w:val="001E3D2D"/>
    <w:rsid w:val="001F1732"/>
    <w:rsid w:val="002006D2"/>
    <w:rsid w:val="00211C13"/>
    <w:rsid w:val="00226B7B"/>
    <w:rsid w:val="00241D6E"/>
    <w:rsid w:val="00266C8E"/>
    <w:rsid w:val="00270FDC"/>
    <w:rsid w:val="0027408E"/>
    <w:rsid w:val="00277206"/>
    <w:rsid w:val="002837CA"/>
    <w:rsid w:val="00284E33"/>
    <w:rsid w:val="002929EE"/>
    <w:rsid w:val="002B3DA6"/>
    <w:rsid w:val="002C1A1F"/>
    <w:rsid w:val="002C5822"/>
    <w:rsid w:val="002C73C4"/>
    <w:rsid w:val="002D1E26"/>
    <w:rsid w:val="0030095E"/>
    <w:rsid w:val="00300D4B"/>
    <w:rsid w:val="00304153"/>
    <w:rsid w:val="00310D09"/>
    <w:rsid w:val="00322D4B"/>
    <w:rsid w:val="003266CC"/>
    <w:rsid w:val="00330DB4"/>
    <w:rsid w:val="00341024"/>
    <w:rsid w:val="003432B6"/>
    <w:rsid w:val="00361E61"/>
    <w:rsid w:val="003734CF"/>
    <w:rsid w:val="003758A3"/>
    <w:rsid w:val="00382938"/>
    <w:rsid w:val="0038611A"/>
    <w:rsid w:val="003B4E39"/>
    <w:rsid w:val="003B54E1"/>
    <w:rsid w:val="003F09F6"/>
    <w:rsid w:val="003F6890"/>
    <w:rsid w:val="00420698"/>
    <w:rsid w:val="0042526A"/>
    <w:rsid w:val="00452C1D"/>
    <w:rsid w:val="004563C6"/>
    <w:rsid w:val="00484594"/>
    <w:rsid w:val="0049607B"/>
    <w:rsid w:val="004B3372"/>
    <w:rsid w:val="004B5B5E"/>
    <w:rsid w:val="004B7DBC"/>
    <w:rsid w:val="004C7D9E"/>
    <w:rsid w:val="004D3FF8"/>
    <w:rsid w:val="004E0A8C"/>
    <w:rsid w:val="004E1414"/>
    <w:rsid w:val="004F3689"/>
    <w:rsid w:val="00500912"/>
    <w:rsid w:val="00501CE2"/>
    <w:rsid w:val="00512813"/>
    <w:rsid w:val="00533AAB"/>
    <w:rsid w:val="00555E3C"/>
    <w:rsid w:val="00562A77"/>
    <w:rsid w:val="005717B8"/>
    <w:rsid w:val="00574209"/>
    <w:rsid w:val="00590EBF"/>
    <w:rsid w:val="005A5FED"/>
    <w:rsid w:val="005D3868"/>
    <w:rsid w:val="005E5B7F"/>
    <w:rsid w:val="00632F43"/>
    <w:rsid w:val="006335F9"/>
    <w:rsid w:val="00655B82"/>
    <w:rsid w:val="006641D4"/>
    <w:rsid w:val="00670A17"/>
    <w:rsid w:val="006868B3"/>
    <w:rsid w:val="006901C3"/>
    <w:rsid w:val="00690FF9"/>
    <w:rsid w:val="00691ADD"/>
    <w:rsid w:val="006A2503"/>
    <w:rsid w:val="006B78FE"/>
    <w:rsid w:val="006C48A0"/>
    <w:rsid w:val="006C4A69"/>
    <w:rsid w:val="006C4CE4"/>
    <w:rsid w:val="00700ECC"/>
    <w:rsid w:val="00701EB3"/>
    <w:rsid w:val="00705AF7"/>
    <w:rsid w:val="0070753B"/>
    <w:rsid w:val="007123B6"/>
    <w:rsid w:val="00712920"/>
    <w:rsid w:val="0071553C"/>
    <w:rsid w:val="007174D6"/>
    <w:rsid w:val="0071750A"/>
    <w:rsid w:val="00725EE3"/>
    <w:rsid w:val="007309C6"/>
    <w:rsid w:val="0073123B"/>
    <w:rsid w:val="007333EF"/>
    <w:rsid w:val="0077025C"/>
    <w:rsid w:val="0077494D"/>
    <w:rsid w:val="00781A1C"/>
    <w:rsid w:val="00793BEB"/>
    <w:rsid w:val="007C52C6"/>
    <w:rsid w:val="007C5F27"/>
    <w:rsid w:val="007D68E2"/>
    <w:rsid w:val="007D6945"/>
    <w:rsid w:val="007E3E4D"/>
    <w:rsid w:val="007E52E9"/>
    <w:rsid w:val="00816E3D"/>
    <w:rsid w:val="00816E55"/>
    <w:rsid w:val="00822BEA"/>
    <w:rsid w:val="00833118"/>
    <w:rsid w:val="00855253"/>
    <w:rsid w:val="00864197"/>
    <w:rsid w:val="008641A3"/>
    <w:rsid w:val="00867BB7"/>
    <w:rsid w:val="00871D3F"/>
    <w:rsid w:val="008832E1"/>
    <w:rsid w:val="00883E65"/>
    <w:rsid w:val="00886D25"/>
    <w:rsid w:val="008C0E50"/>
    <w:rsid w:val="008C2DC5"/>
    <w:rsid w:val="008F4152"/>
    <w:rsid w:val="00901243"/>
    <w:rsid w:val="00913A41"/>
    <w:rsid w:val="00927C3F"/>
    <w:rsid w:val="0093728F"/>
    <w:rsid w:val="00941499"/>
    <w:rsid w:val="0094456A"/>
    <w:rsid w:val="00952595"/>
    <w:rsid w:val="00957D66"/>
    <w:rsid w:val="00981AA7"/>
    <w:rsid w:val="009922FB"/>
    <w:rsid w:val="009929F0"/>
    <w:rsid w:val="009A12F4"/>
    <w:rsid w:val="009B6543"/>
    <w:rsid w:val="009F0F73"/>
    <w:rsid w:val="00A06E20"/>
    <w:rsid w:val="00A12552"/>
    <w:rsid w:val="00A25CF4"/>
    <w:rsid w:val="00A26B43"/>
    <w:rsid w:val="00A319B3"/>
    <w:rsid w:val="00A53251"/>
    <w:rsid w:val="00A548E7"/>
    <w:rsid w:val="00A556BD"/>
    <w:rsid w:val="00A57C85"/>
    <w:rsid w:val="00A746E0"/>
    <w:rsid w:val="00A74E8C"/>
    <w:rsid w:val="00A85D3C"/>
    <w:rsid w:val="00A9030E"/>
    <w:rsid w:val="00A90435"/>
    <w:rsid w:val="00AB4368"/>
    <w:rsid w:val="00AF7E71"/>
    <w:rsid w:val="00B005E6"/>
    <w:rsid w:val="00B11C71"/>
    <w:rsid w:val="00B1331F"/>
    <w:rsid w:val="00B133A1"/>
    <w:rsid w:val="00B20B0B"/>
    <w:rsid w:val="00B27E8F"/>
    <w:rsid w:val="00B372D9"/>
    <w:rsid w:val="00B372DA"/>
    <w:rsid w:val="00B6410E"/>
    <w:rsid w:val="00B716A4"/>
    <w:rsid w:val="00B71E92"/>
    <w:rsid w:val="00B8496A"/>
    <w:rsid w:val="00BA39FC"/>
    <w:rsid w:val="00BB4CC4"/>
    <w:rsid w:val="00BC351F"/>
    <w:rsid w:val="00BC4546"/>
    <w:rsid w:val="00BD1DCB"/>
    <w:rsid w:val="00BE3C68"/>
    <w:rsid w:val="00BF066E"/>
    <w:rsid w:val="00C01C77"/>
    <w:rsid w:val="00C129C0"/>
    <w:rsid w:val="00C17E99"/>
    <w:rsid w:val="00C33572"/>
    <w:rsid w:val="00C36798"/>
    <w:rsid w:val="00C4147B"/>
    <w:rsid w:val="00C46E49"/>
    <w:rsid w:val="00C473AF"/>
    <w:rsid w:val="00C53A35"/>
    <w:rsid w:val="00C56524"/>
    <w:rsid w:val="00C63746"/>
    <w:rsid w:val="00C64ADC"/>
    <w:rsid w:val="00C66FCC"/>
    <w:rsid w:val="00C81B1D"/>
    <w:rsid w:val="00C92F8B"/>
    <w:rsid w:val="00CA099B"/>
    <w:rsid w:val="00CB73EF"/>
    <w:rsid w:val="00CD2A14"/>
    <w:rsid w:val="00CD5FD8"/>
    <w:rsid w:val="00D03B94"/>
    <w:rsid w:val="00D129C0"/>
    <w:rsid w:val="00D14737"/>
    <w:rsid w:val="00D14CE9"/>
    <w:rsid w:val="00D1712D"/>
    <w:rsid w:val="00D22D5E"/>
    <w:rsid w:val="00D2738C"/>
    <w:rsid w:val="00D32563"/>
    <w:rsid w:val="00D41281"/>
    <w:rsid w:val="00D533D0"/>
    <w:rsid w:val="00D557E2"/>
    <w:rsid w:val="00D704C2"/>
    <w:rsid w:val="00D73C39"/>
    <w:rsid w:val="00D803A5"/>
    <w:rsid w:val="00D93689"/>
    <w:rsid w:val="00D96502"/>
    <w:rsid w:val="00DA2EDE"/>
    <w:rsid w:val="00DB3922"/>
    <w:rsid w:val="00DB76F1"/>
    <w:rsid w:val="00DC1E41"/>
    <w:rsid w:val="00DC46FE"/>
    <w:rsid w:val="00DC70C8"/>
    <w:rsid w:val="00DC7EED"/>
    <w:rsid w:val="00DD51FA"/>
    <w:rsid w:val="00DD5F47"/>
    <w:rsid w:val="00E212C4"/>
    <w:rsid w:val="00E36246"/>
    <w:rsid w:val="00E5056F"/>
    <w:rsid w:val="00E52B3A"/>
    <w:rsid w:val="00E60781"/>
    <w:rsid w:val="00E63D43"/>
    <w:rsid w:val="00E64204"/>
    <w:rsid w:val="00E73CE1"/>
    <w:rsid w:val="00E91244"/>
    <w:rsid w:val="00E95EBE"/>
    <w:rsid w:val="00EA3A6A"/>
    <w:rsid w:val="00EB366D"/>
    <w:rsid w:val="00ED40C3"/>
    <w:rsid w:val="00EE04AA"/>
    <w:rsid w:val="00EE251E"/>
    <w:rsid w:val="00EE5466"/>
    <w:rsid w:val="00EE618A"/>
    <w:rsid w:val="00EF4622"/>
    <w:rsid w:val="00F02944"/>
    <w:rsid w:val="00F065A0"/>
    <w:rsid w:val="00F122D5"/>
    <w:rsid w:val="00F27906"/>
    <w:rsid w:val="00F44D4C"/>
    <w:rsid w:val="00F4506A"/>
    <w:rsid w:val="00F50C61"/>
    <w:rsid w:val="00F6570F"/>
    <w:rsid w:val="00F83931"/>
    <w:rsid w:val="00F87684"/>
    <w:rsid w:val="00F931F0"/>
    <w:rsid w:val="00FD42B5"/>
    <w:rsid w:val="00FE63C1"/>
    <w:rsid w:val="00FF37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91A6C"/>
  <w15:chartTrackingRefBased/>
  <w15:docId w15:val="{251F224F-89A5-1E4E-8367-07E5C818A7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95EBE"/>
    <w:pPr>
      <w:keepNext/>
      <w:keepLines/>
      <w:spacing w:before="240" w:after="240"/>
      <w:outlineLvl w:val="0"/>
    </w:pPr>
    <w:rPr>
      <w:rFonts w:ascii="Artifakt Element" w:eastAsiaTheme="majorEastAsia" w:hAnsi="Artifakt Element" w:cstheme="majorBidi"/>
      <w:b/>
      <w:color w:val="000000" w:themeColor="text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D5FD8"/>
    <w:pPr>
      <w:tabs>
        <w:tab w:val="center" w:pos="4680"/>
        <w:tab w:val="right" w:pos="9360"/>
      </w:tabs>
    </w:pPr>
  </w:style>
  <w:style w:type="character" w:customStyle="1" w:styleId="HeaderChar">
    <w:name w:val="Header Char"/>
    <w:basedOn w:val="DefaultParagraphFont"/>
    <w:link w:val="Header"/>
    <w:uiPriority w:val="99"/>
    <w:rsid w:val="00CD5FD8"/>
  </w:style>
  <w:style w:type="paragraph" w:styleId="Footer">
    <w:name w:val="footer"/>
    <w:basedOn w:val="Normal"/>
    <w:link w:val="FooterChar"/>
    <w:uiPriority w:val="99"/>
    <w:unhideWhenUsed/>
    <w:rsid w:val="002929EE"/>
    <w:pPr>
      <w:tabs>
        <w:tab w:val="center" w:pos="4680"/>
        <w:tab w:val="right" w:pos="9360"/>
      </w:tabs>
    </w:pPr>
    <w:rPr>
      <w:rFonts w:ascii="Artifakt Element" w:hAnsi="Artifakt Element"/>
      <w:sz w:val="20"/>
    </w:rPr>
  </w:style>
  <w:style w:type="character" w:customStyle="1" w:styleId="FooterChar">
    <w:name w:val="Footer Char"/>
    <w:basedOn w:val="DefaultParagraphFont"/>
    <w:link w:val="Footer"/>
    <w:uiPriority w:val="99"/>
    <w:rsid w:val="002929EE"/>
    <w:rPr>
      <w:rFonts w:ascii="Artifakt Element" w:hAnsi="Artifakt Element"/>
      <w:sz w:val="20"/>
    </w:rPr>
  </w:style>
  <w:style w:type="paragraph" w:styleId="ListBullet3">
    <w:name w:val="List Bullet 3"/>
    <w:basedOn w:val="Normal"/>
    <w:autoRedefine/>
    <w:uiPriority w:val="99"/>
    <w:unhideWhenUsed/>
    <w:qFormat/>
    <w:rsid w:val="00CD5FD8"/>
    <w:pPr>
      <w:numPr>
        <w:numId w:val="2"/>
      </w:numPr>
      <w:spacing w:after="200" w:line="259" w:lineRule="auto"/>
      <w:ind w:left="720"/>
      <w:contextualSpacing/>
    </w:pPr>
    <w:rPr>
      <w:rFonts w:ascii="Artifakt ElementOfc" w:eastAsia="Calibri" w:hAnsi="Artifakt ElementOfc" w:cs="Artifakt ElementOfc"/>
      <w:color w:val="000000"/>
      <w:sz w:val="22"/>
      <w:szCs w:val="22"/>
    </w:rPr>
  </w:style>
  <w:style w:type="paragraph" w:styleId="ListBullet2">
    <w:name w:val="List Bullet 2"/>
    <w:basedOn w:val="Normal"/>
    <w:uiPriority w:val="99"/>
    <w:unhideWhenUsed/>
    <w:rsid w:val="00CD5FD8"/>
    <w:pPr>
      <w:numPr>
        <w:numId w:val="1"/>
      </w:numPr>
      <w:spacing w:after="160" w:line="259" w:lineRule="auto"/>
      <w:contextualSpacing/>
    </w:pPr>
    <w:rPr>
      <w:rFonts w:ascii="Artifakt ElementOfc" w:eastAsia="Calibri" w:hAnsi="Artifakt ElementOfc" w:cs="Artifakt ElementOfc"/>
      <w:color w:val="000000"/>
      <w:sz w:val="22"/>
      <w:szCs w:val="22"/>
    </w:rPr>
  </w:style>
  <w:style w:type="table" w:styleId="TableGrid">
    <w:name w:val="Table Grid"/>
    <w:basedOn w:val="TableNormal"/>
    <w:uiPriority w:val="39"/>
    <w:rsid w:val="00B005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95EBE"/>
    <w:rPr>
      <w:rFonts w:ascii="Artifakt Element" w:eastAsiaTheme="majorEastAsia" w:hAnsi="Artifakt Element" w:cstheme="majorBidi"/>
      <w:b/>
      <w:color w:val="000000" w:themeColor="text1"/>
      <w:sz w:val="32"/>
      <w:szCs w:val="32"/>
    </w:rPr>
  </w:style>
  <w:style w:type="paragraph" w:customStyle="1" w:styleId="captions">
    <w:name w:val="captions"/>
    <w:basedOn w:val="Normal"/>
    <w:qFormat/>
    <w:rsid w:val="001E3D2D"/>
    <w:pPr>
      <w:spacing w:after="200"/>
      <w:jc w:val="right"/>
    </w:pPr>
    <w:rPr>
      <w:rFonts w:ascii="Artifakt Element" w:hAnsi="Artifakt Element"/>
      <w:i/>
      <w:iCs/>
      <w:noProof/>
      <w:color w:val="000000" w:themeColor="text1"/>
      <w:sz w:val="18"/>
      <w:szCs w:val="18"/>
    </w:rPr>
  </w:style>
  <w:style w:type="paragraph" w:customStyle="1" w:styleId="LessonNumberandTitle">
    <w:name w:val="Lesson Number and Title"/>
    <w:basedOn w:val="Normal"/>
    <w:link w:val="LessonNumberandTitleChar"/>
    <w:qFormat/>
    <w:rsid w:val="008C2DC5"/>
    <w:pPr>
      <w:spacing w:after="160" w:line="259" w:lineRule="auto"/>
      <w:jc w:val="center"/>
    </w:pPr>
    <w:rPr>
      <w:rFonts w:ascii="Arial" w:eastAsia="Calibri" w:hAnsi="Arial" w:cs="Arial"/>
      <w:b/>
      <w:color w:val="0696D7"/>
      <w:sz w:val="36"/>
      <w:szCs w:val="36"/>
    </w:rPr>
  </w:style>
  <w:style w:type="character" w:customStyle="1" w:styleId="LessonNumberandTitleChar">
    <w:name w:val="Lesson Number and Title Char"/>
    <w:link w:val="LessonNumberandTitle"/>
    <w:rsid w:val="008C2DC5"/>
    <w:rPr>
      <w:rFonts w:ascii="Arial" w:eastAsia="Calibri" w:hAnsi="Arial" w:cs="Arial"/>
      <w:b/>
      <w:color w:val="0696D7"/>
      <w:sz w:val="36"/>
      <w:szCs w:val="36"/>
    </w:rPr>
  </w:style>
  <w:style w:type="paragraph" w:customStyle="1" w:styleId="copy">
    <w:name w:val="copy"/>
    <w:basedOn w:val="Normal"/>
    <w:qFormat/>
    <w:rsid w:val="008C2DC5"/>
    <w:pPr>
      <w:spacing w:after="240"/>
    </w:pPr>
    <w:rPr>
      <w:rFonts w:ascii="Artifakt Element" w:hAnsi="Artifakt Element"/>
      <w:sz w:val="22"/>
      <w:szCs w:val="22"/>
    </w:rPr>
  </w:style>
  <w:style w:type="paragraph" w:customStyle="1" w:styleId="Bulletsnew">
    <w:name w:val="Bullets new"/>
    <w:basedOn w:val="ListBullet2"/>
    <w:qFormat/>
    <w:rsid w:val="00003500"/>
    <w:pPr>
      <w:numPr>
        <w:numId w:val="3"/>
      </w:numPr>
      <w:ind w:left="720"/>
    </w:pPr>
    <w:rPr>
      <w:rFonts w:ascii="Artifakt Element" w:hAnsi="Artifakt Element"/>
      <w:shd w:val="clear" w:color="auto" w:fill="FFFFFF"/>
    </w:rPr>
  </w:style>
  <w:style w:type="character" w:styleId="PlaceholderText">
    <w:name w:val="Placeholder Text"/>
    <w:uiPriority w:val="99"/>
    <w:semiHidden/>
    <w:rsid w:val="008C2DC5"/>
    <w:rPr>
      <w:color w:val="808080"/>
    </w:rPr>
  </w:style>
  <w:style w:type="paragraph" w:customStyle="1" w:styleId="exercises">
    <w:name w:val="exercises"/>
    <w:basedOn w:val="ListBullet2"/>
    <w:qFormat/>
    <w:rsid w:val="00CA099B"/>
    <w:pPr>
      <w:numPr>
        <w:numId w:val="5"/>
      </w:numPr>
    </w:pPr>
    <w:rPr>
      <w:rFonts w:ascii="Artifakt Element" w:hAnsi="Artifakt Element"/>
      <w:shd w:val="clear" w:color="auto" w:fill="FFFFFF"/>
    </w:rPr>
  </w:style>
  <w:style w:type="paragraph" w:customStyle="1" w:styleId="subhead">
    <w:name w:val="subhead"/>
    <w:basedOn w:val="Heading1"/>
    <w:qFormat/>
    <w:rsid w:val="00F02944"/>
    <w:rPr>
      <w:sz w:val="24"/>
      <w:szCs w:val="24"/>
    </w:rPr>
  </w:style>
  <w:style w:type="paragraph" w:customStyle="1" w:styleId="captionscentered">
    <w:name w:val="captions (centered)"/>
    <w:basedOn w:val="captions"/>
    <w:qFormat/>
    <w:rsid w:val="00083EB6"/>
    <w:pPr>
      <w:jc w:val="center"/>
    </w:pPr>
  </w:style>
  <w:style w:type="table" w:styleId="PlainTable4">
    <w:name w:val="Plain Table 4"/>
    <w:basedOn w:val="TableNormal"/>
    <w:uiPriority w:val="44"/>
    <w:rsid w:val="00F44D4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bS-Doc-Title">
    <w:name w:val="SbS-Doc-Title"/>
    <w:basedOn w:val="Heading1"/>
    <w:link w:val="SbS-Doc-TitleChar"/>
    <w:qFormat/>
    <w:rsid w:val="00A556BD"/>
  </w:style>
  <w:style w:type="character" w:customStyle="1" w:styleId="SbS-Doc-TitleChar">
    <w:name w:val="SbS-Doc-Title Char"/>
    <w:basedOn w:val="Heading1Char"/>
    <w:link w:val="SbS-Doc-Title"/>
    <w:rsid w:val="00A556BD"/>
    <w:rPr>
      <w:rFonts w:ascii="Artifakt Element" w:eastAsiaTheme="majorEastAsia" w:hAnsi="Artifakt Element" w:cstheme="majorBidi"/>
      <w:b/>
      <w:color w:val="000000" w:themeColor="text1"/>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0738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image" Target="media/image41.pn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oter" Target="footer2.xm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s>
</file>

<file path=word/_rels/header1.xml.rels><?xml version="1.0" encoding="UTF-8" standalone="yes"?>
<Relationships xmlns="http://schemas.openxmlformats.org/package/2006/relationships"><Relationship Id="rId1" Type="http://schemas.openxmlformats.org/officeDocument/2006/relationships/image" Target="media/image44.png"/></Relationships>
</file>

<file path=word/_rels/header2.xml.rels><?xml version="1.0" encoding="UTF-8" standalone="yes"?>
<Relationships xmlns="http://schemas.openxmlformats.org/package/2006/relationships"><Relationship Id="rId1"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0FB82BBE10D4246B6F9E34DCB3DD665" ma:contentTypeVersion="13" ma:contentTypeDescription="Create a new document." ma:contentTypeScope="" ma:versionID="d228a60888aa89e672c2f36105b87892">
  <xsd:schema xmlns:xsd="http://www.w3.org/2001/XMLSchema" xmlns:xs="http://www.w3.org/2001/XMLSchema" xmlns:p="http://schemas.microsoft.com/office/2006/metadata/properties" xmlns:ns2="d5050065-5660-4611-a639-a0721ffd8a8c" xmlns:ns3="10a7b085-cd6c-49bc-a353-f9de308ea303" targetNamespace="http://schemas.microsoft.com/office/2006/metadata/properties" ma:root="true" ma:fieldsID="02292d135accbb2fd843cbe3f1e4414e" ns2:_="" ns3:_="">
    <xsd:import namespace="d5050065-5660-4611-a639-a0721ffd8a8c"/>
    <xsd:import namespace="10a7b085-cd6c-49bc-a353-f9de308ea303"/>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050065-5660-4611-a639-a0721ffd8a8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6a37fd13-9c92-403b-9679-d9988d4e14db"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0a7b085-cd6c-49bc-a353-f9de308ea30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4df43f57-58d2-4c4a-bfa2-d35c5d7bb426}" ma:internalName="TaxCatchAll" ma:showField="CatchAllData" ma:web="10a7b085-cd6c-49bc-a353-f9de308ea30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5050065-5660-4611-a639-a0721ffd8a8c">
      <Terms xmlns="http://schemas.microsoft.com/office/infopath/2007/PartnerControls"/>
    </lcf76f155ced4ddcb4097134ff3c332f>
    <TaxCatchAll xmlns="10a7b085-cd6c-49bc-a353-f9de308ea30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C60CB3-259C-4492-A8F7-07A2FF912E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050065-5660-4611-a639-a0721ffd8a8c"/>
    <ds:schemaRef ds:uri="10a7b085-cd6c-49bc-a353-f9de308ea30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B4E06F3-3244-400C-9D52-B5A3919BFAD8}">
  <ds:schemaRefs>
    <ds:schemaRef ds:uri="http://schemas.microsoft.com/office/2006/metadata/properties"/>
    <ds:schemaRef ds:uri="http://schemas.microsoft.com/office/infopath/2007/PartnerControls"/>
    <ds:schemaRef ds:uri="d5050065-5660-4611-a639-a0721ffd8a8c"/>
    <ds:schemaRef ds:uri="10a7b085-cd6c-49bc-a353-f9de308ea303"/>
  </ds:schemaRefs>
</ds:datastoreItem>
</file>

<file path=customXml/itemProps3.xml><?xml version="1.0" encoding="utf-8"?>
<ds:datastoreItem xmlns:ds="http://schemas.openxmlformats.org/officeDocument/2006/customXml" ds:itemID="{843B6818-27A0-4A6C-BFC2-6274D65C2E2D}">
  <ds:schemaRefs>
    <ds:schemaRef ds:uri="http://schemas.microsoft.com/sharepoint/v3/contenttype/forms"/>
  </ds:schemaRefs>
</ds:datastoreItem>
</file>

<file path=customXml/itemProps4.xml><?xml version="1.0" encoding="utf-8"?>
<ds:datastoreItem xmlns:ds="http://schemas.openxmlformats.org/officeDocument/2006/customXml" ds:itemID="{296C355E-29C5-EF45-8F65-30AE9424A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2</Pages>
  <Words>1277</Words>
  <Characters>7279</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Acosta Mohammadi</dc:creator>
  <cp:keywords/>
  <dc:description/>
  <cp:lastModifiedBy>Matthew Perez</cp:lastModifiedBy>
  <cp:revision>6</cp:revision>
  <cp:lastPrinted>2025-04-23T15:24:00Z</cp:lastPrinted>
  <dcterms:created xsi:type="dcterms:W3CDTF">2025-04-22T14:02:00Z</dcterms:created>
  <dcterms:modified xsi:type="dcterms:W3CDTF">2025-04-23T15:24:00Z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0x01010090FB82BBE10D4246B6F9E34DCB3DD665</vt:lpwstr>
  </property>
  <property fmtid="{D5CDD505-2E9C-101B-9397-08002B2CF9AE}" pid="3" name="MediaServiceImageTags">
    <vt:lpwstr/>
  </property>
</Properties>
</file>